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62905" w14:textId="77777777" w:rsidR="002A3008" w:rsidRPr="00CB5499" w:rsidRDefault="002A3008" w:rsidP="0070594A">
      <w:pPr>
        <w:tabs>
          <w:tab w:val="left" w:pos="3675"/>
        </w:tabs>
        <w:rPr>
          <w:sz w:val="24"/>
          <w:szCs w:val="24"/>
          <w:lang w:val="en-US"/>
        </w:rPr>
      </w:pPr>
    </w:p>
    <w:p w14:paraId="11950DFD" w14:textId="77777777" w:rsidR="000B57E5" w:rsidRPr="002A3008" w:rsidRDefault="000B57E5" w:rsidP="000B57E5">
      <w:pPr>
        <w:pStyle w:val="BodyText"/>
        <w:spacing w:line="257" w:lineRule="auto"/>
        <w:ind w:left="0" w:firstLine="851"/>
        <w:jc w:val="center"/>
        <w:rPr>
          <w:b/>
          <w:bCs/>
        </w:rPr>
      </w:pPr>
      <w:r w:rsidRPr="002A3008">
        <w:rPr>
          <w:b/>
          <w:bCs/>
        </w:rPr>
        <w:t>VŠĮ CENTRO POLIKLINIKOS NAUDOJAMOS LABORATORINĖS INFORMACINĖS SISTEMOS SLIS AUTORINĖS PRIEŽIŪROS IR LABORATORINĖS ĮRANGOS INTEGRAVIMO PASLAUGŲ TECHNINĖ SPECIFIKACIJA</w:t>
      </w:r>
    </w:p>
    <w:p w14:paraId="1E466B38" w14:textId="77777777" w:rsidR="000B57E5" w:rsidRPr="002A3008" w:rsidRDefault="000B57E5" w:rsidP="000B57E5">
      <w:pPr>
        <w:pStyle w:val="BodyText"/>
        <w:spacing w:line="257" w:lineRule="auto"/>
        <w:ind w:left="0" w:firstLine="851"/>
        <w:jc w:val="both"/>
      </w:pPr>
    </w:p>
    <w:p w14:paraId="0E8C0D30" w14:textId="77777777" w:rsidR="000B57E5" w:rsidRPr="002A3008" w:rsidRDefault="000B57E5" w:rsidP="000B57E5">
      <w:pPr>
        <w:pStyle w:val="ListParagraph"/>
        <w:numPr>
          <w:ilvl w:val="0"/>
          <w:numId w:val="4"/>
        </w:numPr>
        <w:tabs>
          <w:tab w:val="left" w:pos="3460"/>
        </w:tabs>
        <w:spacing w:line="257" w:lineRule="auto"/>
        <w:contextualSpacing/>
        <w:jc w:val="center"/>
        <w:rPr>
          <w:b/>
          <w:bCs/>
          <w:sz w:val="24"/>
          <w:szCs w:val="24"/>
        </w:rPr>
      </w:pPr>
      <w:r w:rsidRPr="002A3008">
        <w:rPr>
          <w:b/>
          <w:bCs/>
          <w:sz w:val="24"/>
          <w:szCs w:val="24"/>
        </w:rPr>
        <w:t>SĄVOKOS IR SUTRUMPINIMAI</w:t>
      </w:r>
    </w:p>
    <w:p w14:paraId="2DE2B15C" w14:textId="77777777" w:rsidR="000B57E5" w:rsidRPr="002A3008" w:rsidRDefault="000B57E5" w:rsidP="000B57E5">
      <w:pPr>
        <w:pStyle w:val="BodyText"/>
        <w:spacing w:line="257" w:lineRule="auto"/>
        <w:ind w:left="0"/>
        <w:jc w:val="both"/>
      </w:pPr>
    </w:p>
    <w:p w14:paraId="6CBADA1E" w14:textId="77777777" w:rsidR="000B57E5" w:rsidRPr="002A3008" w:rsidRDefault="000B57E5" w:rsidP="000B57E5">
      <w:pPr>
        <w:pStyle w:val="BodyText"/>
        <w:numPr>
          <w:ilvl w:val="1"/>
          <w:numId w:val="4"/>
        </w:numPr>
        <w:ind w:left="567" w:firstLine="284"/>
        <w:jc w:val="both"/>
      </w:pPr>
      <w:r w:rsidRPr="002A3008">
        <w:t>Pirkėjas – viešoji įstaiga Centro poliklinika;</w:t>
      </w:r>
    </w:p>
    <w:p w14:paraId="574EA23A" w14:textId="77777777" w:rsidR="000B57E5" w:rsidRPr="002A3008" w:rsidRDefault="000B57E5" w:rsidP="000B57E5">
      <w:pPr>
        <w:pStyle w:val="BodyText"/>
        <w:numPr>
          <w:ilvl w:val="1"/>
          <w:numId w:val="4"/>
        </w:numPr>
        <w:ind w:left="0" w:firstLine="851"/>
        <w:jc w:val="both"/>
      </w:pPr>
      <w:r w:rsidRPr="002A3008">
        <w:t>Tiekėjas – subjektas, su kuriuo bus sudaryta šioje techninėje specifikacijoje aprašytų paslaugų pirkimo–pardavimo sutartis;</w:t>
      </w:r>
    </w:p>
    <w:p w14:paraId="7EB26DE6" w14:textId="77777777" w:rsidR="000B57E5" w:rsidRPr="002A3008" w:rsidRDefault="000B57E5" w:rsidP="000B57E5">
      <w:pPr>
        <w:pStyle w:val="BodyText"/>
        <w:numPr>
          <w:ilvl w:val="1"/>
          <w:numId w:val="4"/>
        </w:numPr>
        <w:jc w:val="both"/>
      </w:pPr>
      <w:r w:rsidRPr="002A3008">
        <w:t>Sutartis – pirkimo–pardavimo sutartis, sudaroma tarp Tiekėjo ir Pirkėjo;</w:t>
      </w:r>
    </w:p>
    <w:p w14:paraId="1E2F00CD" w14:textId="17131C2C" w:rsidR="000B57E5" w:rsidRPr="002A3008" w:rsidRDefault="000B57E5" w:rsidP="000B57E5">
      <w:pPr>
        <w:pStyle w:val="BodyText"/>
        <w:numPr>
          <w:ilvl w:val="1"/>
          <w:numId w:val="4"/>
        </w:numPr>
        <w:ind w:left="0" w:firstLine="851"/>
        <w:jc w:val="both"/>
      </w:pPr>
      <w:r w:rsidRPr="002A3008">
        <w:t xml:space="preserve">Sistema (sLis) – </w:t>
      </w:r>
      <w:r w:rsidR="00F32929">
        <w:t xml:space="preserve">šiuo metu naudojama </w:t>
      </w:r>
      <w:r w:rsidRPr="002A3008">
        <w:t>laboratorinė informacinė sistema sLis</w:t>
      </w:r>
    </w:p>
    <w:p w14:paraId="0C3E6FD9" w14:textId="0C76A3F9" w:rsidR="000B57E5" w:rsidRPr="002A3008" w:rsidRDefault="000B57E5" w:rsidP="000B57E5">
      <w:pPr>
        <w:pStyle w:val="BodyText"/>
        <w:numPr>
          <w:ilvl w:val="1"/>
          <w:numId w:val="4"/>
        </w:numPr>
        <w:ind w:left="0" w:firstLine="851"/>
        <w:jc w:val="both"/>
      </w:pPr>
      <w:r w:rsidRPr="002A3008">
        <w:t>Priežiūros paslaugos – sLis palaikymo, aptarnavimo, konsultavimo ir autorinės priežiūros paslaugos;</w:t>
      </w:r>
    </w:p>
    <w:p w14:paraId="52559439" w14:textId="77777777" w:rsidR="000B57E5" w:rsidRPr="002A3008" w:rsidRDefault="000B57E5" w:rsidP="000B57E5">
      <w:pPr>
        <w:pStyle w:val="BodyText"/>
        <w:numPr>
          <w:ilvl w:val="1"/>
          <w:numId w:val="4"/>
        </w:numPr>
        <w:ind w:left="0" w:firstLine="851"/>
        <w:jc w:val="both"/>
      </w:pPr>
      <w:r w:rsidRPr="002A3008">
        <w:t>Programavimo paslaugos – Pagal poreikį užsakomos sLis sistemos programavimo valandos;</w:t>
      </w:r>
    </w:p>
    <w:p w14:paraId="382437FB" w14:textId="77777777" w:rsidR="000B57E5" w:rsidRPr="002A3008" w:rsidRDefault="000B57E5" w:rsidP="000B57E5">
      <w:pPr>
        <w:pStyle w:val="BodyText"/>
        <w:numPr>
          <w:ilvl w:val="1"/>
          <w:numId w:val="4"/>
        </w:numPr>
        <w:jc w:val="both"/>
      </w:pPr>
      <w:r w:rsidRPr="002A3008">
        <w:t>Įrangos integracijos paslaugos – laboratorinės įrangos integravimo į sLis paslaugos.</w:t>
      </w:r>
    </w:p>
    <w:p w14:paraId="608479E3" w14:textId="77777777" w:rsidR="000B57E5" w:rsidRPr="002A3008" w:rsidRDefault="000B57E5" w:rsidP="000B57E5">
      <w:pPr>
        <w:tabs>
          <w:tab w:val="left" w:pos="3789"/>
        </w:tabs>
        <w:spacing w:line="257" w:lineRule="auto"/>
        <w:jc w:val="center"/>
        <w:rPr>
          <w:b/>
          <w:bCs/>
          <w:sz w:val="24"/>
          <w:szCs w:val="24"/>
        </w:rPr>
      </w:pPr>
    </w:p>
    <w:p w14:paraId="5544F445" w14:textId="77777777" w:rsidR="000B57E5" w:rsidRPr="002A3008" w:rsidRDefault="000B57E5" w:rsidP="000B57E5">
      <w:pPr>
        <w:tabs>
          <w:tab w:val="left" w:pos="3789"/>
        </w:tabs>
        <w:spacing w:line="257" w:lineRule="auto"/>
        <w:rPr>
          <w:b/>
          <w:bCs/>
          <w:sz w:val="24"/>
          <w:szCs w:val="24"/>
        </w:rPr>
      </w:pPr>
    </w:p>
    <w:p w14:paraId="515BF01B" w14:textId="77777777" w:rsidR="000B57E5" w:rsidRPr="002A3008" w:rsidRDefault="000B57E5" w:rsidP="000B57E5">
      <w:pPr>
        <w:pStyle w:val="ListParagraph"/>
        <w:widowControl/>
        <w:numPr>
          <w:ilvl w:val="0"/>
          <w:numId w:val="4"/>
        </w:numPr>
        <w:autoSpaceDE/>
        <w:autoSpaceDN/>
        <w:spacing w:after="160" w:line="259" w:lineRule="auto"/>
        <w:contextualSpacing/>
        <w:jc w:val="center"/>
        <w:rPr>
          <w:b/>
          <w:bCs/>
          <w:sz w:val="24"/>
          <w:szCs w:val="24"/>
        </w:rPr>
      </w:pPr>
      <w:r w:rsidRPr="002A3008">
        <w:rPr>
          <w:b/>
          <w:bCs/>
          <w:sz w:val="24"/>
          <w:szCs w:val="24"/>
        </w:rPr>
        <w:t>SUTARTINIŲ ĮSIPAREIGOJIMŲ VYKDYMO VIETA</w:t>
      </w:r>
      <w:r w:rsidRPr="002A3008">
        <w:rPr>
          <w:b/>
          <w:bCs/>
          <w:sz w:val="24"/>
          <w:szCs w:val="24"/>
        </w:rPr>
        <w:br/>
      </w:r>
    </w:p>
    <w:p w14:paraId="4F170B02" w14:textId="77777777" w:rsidR="000B57E5" w:rsidRPr="002A3008" w:rsidRDefault="000B57E5" w:rsidP="000B57E5">
      <w:pPr>
        <w:pStyle w:val="ListParagraph"/>
        <w:widowControl/>
        <w:numPr>
          <w:ilvl w:val="1"/>
          <w:numId w:val="4"/>
        </w:numPr>
        <w:autoSpaceDE/>
        <w:autoSpaceDN/>
        <w:spacing w:after="160"/>
        <w:contextualSpacing/>
        <w:jc w:val="both"/>
        <w:rPr>
          <w:sz w:val="24"/>
          <w:szCs w:val="24"/>
        </w:rPr>
      </w:pPr>
      <w:r w:rsidRPr="002A3008">
        <w:rPr>
          <w:sz w:val="24"/>
          <w:szCs w:val="24"/>
        </w:rPr>
        <w:t>Sistema yra įdiegta Pirkėjo IT infrastruktūroje;</w:t>
      </w:r>
    </w:p>
    <w:p w14:paraId="420E2557" w14:textId="77777777" w:rsidR="000B57E5" w:rsidRPr="002A3008" w:rsidRDefault="000B57E5" w:rsidP="000B57E5">
      <w:pPr>
        <w:pStyle w:val="ListParagraph"/>
        <w:widowControl/>
        <w:numPr>
          <w:ilvl w:val="1"/>
          <w:numId w:val="4"/>
        </w:numPr>
        <w:autoSpaceDE/>
        <w:autoSpaceDN/>
        <w:spacing w:after="160"/>
        <w:contextualSpacing/>
        <w:jc w:val="both"/>
        <w:rPr>
          <w:sz w:val="24"/>
          <w:szCs w:val="24"/>
        </w:rPr>
      </w:pPr>
      <w:r w:rsidRPr="002A3008">
        <w:rPr>
          <w:sz w:val="24"/>
          <w:szCs w:val="24"/>
        </w:rPr>
        <w:t>Paslaugų teikimo vietos (Priežiūros paslaugų ir Įrangos integracijos paslaugų):</w:t>
      </w:r>
    </w:p>
    <w:p w14:paraId="33BB5DBD" w14:textId="77777777" w:rsidR="000B57E5" w:rsidRPr="002A3008" w:rsidRDefault="000B57E5" w:rsidP="000B57E5">
      <w:pPr>
        <w:pStyle w:val="ListParagraph"/>
        <w:widowControl/>
        <w:numPr>
          <w:ilvl w:val="1"/>
          <w:numId w:val="4"/>
        </w:numPr>
        <w:autoSpaceDE/>
        <w:autoSpaceDN/>
        <w:spacing w:after="160"/>
        <w:contextualSpacing/>
        <w:jc w:val="both"/>
        <w:rPr>
          <w:sz w:val="24"/>
          <w:szCs w:val="24"/>
        </w:rPr>
      </w:pPr>
      <w:r w:rsidRPr="002A3008">
        <w:rPr>
          <w:sz w:val="24"/>
          <w:szCs w:val="24"/>
        </w:rPr>
        <w:t xml:space="preserve">Antrinės asmens sveikatos priežiūros centras, Pylimo g. 3, Vilnius; </w:t>
      </w:r>
    </w:p>
    <w:p w14:paraId="3607DB0D" w14:textId="77777777" w:rsidR="000B57E5" w:rsidRPr="002A3008" w:rsidRDefault="000B57E5" w:rsidP="000B57E5">
      <w:pPr>
        <w:pStyle w:val="ListParagraph"/>
        <w:widowControl/>
        <w:numPr>
          <w:ilvl w:val="1"/>
          <w:numId w:val="4"/>
        </w:numPr>
        <w:autoSpaceDE/>
        <w:autoSpaceDN/>
        <w:spacing w:after="160"/>
        <w:ind w:left="0" w:firstLine="851"/>
        <w:contextualSpacing/>
        <w:jc w:val="both"/>
        <w:rPr>
          <w:sz w:val="24"/>
          <w:szCs w:val="24"/>
        </w:rPr>
      </w:pPr>
      <w:r w:rsidRPr="002A3008">
        <w:rPr>
          <w:sz w:val="24"/>
          <w:szCs w:val="24"/>
        </w:rPr>
        <w:t xml:space="preserve">Naujamiesčio pirminės asmens sveikatos priežiūros centras (toliau – PASPC), K. Kalinausko g. 4, Vilnius; </w:t>
      </w:r>
    </w:p>
    <w:p w14:paraId="666B4ED2" w14:textId="77777777" w:rsidR="000B57E5" w:rsidRPr="002A3008" w:rsidRDefault="000B57E5" w:rsidP="000B57E5">
      <w:pPr>
        <w:pStyle w:val="ListParagraph"/>
        <w:widowControl/>
        <w:numPr>
          <w:ilvl w:val="1"/>
          <w:numId w:val="4"/>
        </w:numPr>
        <w:autoSpaceDE/>
        <w:autoSpaceDN/>
        <w:spacing w:after="160"/>
        <w:contextualSpacing/>
        <w:jc w:val="both"/>
        <w:rPr>
          <w:sz w:val="24"/>
          <w:szCs w:val="24"/>
        </w:rPr>
      </w:pPr>
      <w:r w:rsidRPr="002A3008">
        <w:rPr>
          <w:sz w:val="24"/>
          <w:szCs w:val="24"/>
        </w:rPr>
        <w:t xml:space="preserve">Gerosios Vilties PASPC, Gerosios Vilties g. 1A, Vilnius; </w:t>
      </w:r>
    </w:p>
    <w:p w14:paraId="3DBBCAF8" w14:textId="77777777" w:rsidR="000B57E5" w:rsidRPr="002A3008" w:rsidRDefault="000B57E5" w:rsidP="000B57E5">
      <w:pPr>
        <w:pStyle w:val="ListParagraph"/>
        <w:widowControl/>
        <w:numPr>
          <w:ilvl w:val="1"/>
          <w:numId w:val="4"/>
        </w:numPr>
        <w:autoSpaceDE/>
        <w:autoSpaceDN/>
        <w:spacing w:after="160"/>
        <w:contextualSpacing/>
        <w:jc w:val="both"/>
        <w:rPr>
          <w:sz w:val="24"/>
          <w:szCs w:val="24"/>
        </w:rPr>
      </w:pPr>
      <w:r w:rsidRPr="002A3008">
        <w:rPr>
          <w:sz w:val="24"/>
          <w:szCs w:val="24"/>
        </w:rPr>
        <w:t xml:space="preserve">Senamiesčio PASPC, Pylimo g. 56, Vilnius; </w:t>
      </w:r>
    </w:p>
    <w:p w14:paraId="68666F85" w14:textId="77777777" w:rsidR="000B57E5" w:rsidRPr="002A3008" w:rsidRDefault="000B57E5" w:rsidP="000B57E5">
      <w:pPr>
        <w:pStyle w:val="ListParagraph"/>
        <w:widowControl/>
        <w:numPr>
          <w:ilvl w:val="1"/>
          <w:numId w:val="4"/>
        </w:numPr>
        <w:autoSpaceDE/>
        <w:autoSpaceDN/>
        <w:spacing w:after="160"/>
        <w:contextualSpacing/>
        <w:jc w:val="both"/>
        <w:rPr>
          <w:sz w:val="24"/>
          <w:szCs w:val="24"/>
        </w:rPr>
      </w:pPr>
      <w:r w:rsidRPr="002A3008">
        <w:rPr>
          <w:sz w:val="24"/>
          <w:szCs w:val="24"/>
        </w:rPr>
        <w:t xml:space="preserve">Vytenio PASPC, Vytenio g. 59, Vilnius; </w:t>
      </w:r>
    </w:p>
    <w:p w14:paraId="3CD142F1" w14:textId="77777777" w:rsidR="000B57E5" w:rsidRPr="002A3008" w:rsidRDefault="000B57E5" w:rsidP="000B57E5">
      <w:pPr>
        <w:pStyle w:val="ListParagraph"/>
        <w:widowControl/>
        <w:numPr>
          <w:ilvl w:val="1"/>
          <w:numId w:val="4"/>
        </w:numPr>
        <w:autoSpaceDE/>
        <w:autoSpaceDN/>
        <w:spacing w:after="160"/>
        <w:contextualSpacing/>
        <w:jc w:val="both"/>
        <w:rPr>
          <w:sz w:val="24"/>
          <w:szCs w:val="24"/>
        </w:rPr>
      </w:pPr>
      <w:r w:rsidRPr="002A3008">
        <w:rPr>
          <w:sz w:val="24"/>
          <w:szCs w:val="24"/>
        </w:rPr>
        <w:t xml:space="preserve">Lukiškių PASPC, Gedimino pr. 27, Vilnius; </w:t>
      </w:r>
    </w:p>
    <w:p w14:paraId="4301FA88" w14:textId="77777777" w:rsidR="000B57E5" w:rsidRPr="002A3008" w:rsidRDefault="000B57E5" w:rsidP="000B57E5">
      <w:pPr>
        <w:pStyle w:val="ListParagraph"/>
        <w:widowControl/>
        <w:numPr>
          <w:ilvl w:val="1"/>
          <w:numId w:val="4"/>
        </w:numPr>
        <w:autoSpaceDE/>
        <w:autoSpaceDN/>
        <w:spacing w:after="160"/>
        <w:contextualSpacing/>
        <w:jc w:val="both"/>
        <w:rPr>
          <w:sz w:val="24"/>
          <w:szCs w:val="24"/>
        </w:rPr>
      </w:pPr>
      <w:r w:rsidRPr="002A3008">
        <w:rPr>
          <w:sz w:val="24"/>
          <w:szCs w:val="24"/>
        </w:rPr>
        <w:t>Senamiesčio PASPC, Trakų Vokės šeimos gydytojo kabinetas, Žalioji a. 3, Trakų Vokė;</w:t>
      </w:r>
    </w:p>
    <w:p w14:paraId="3DF50B39" w14:textId="77777777" w:rsidR="000B57E5" w:rsidRPr="002A3008" w:rsidRDefault="000B57E5" w:rsidP="000B57E5">
      <w:pPr>
        <w:pStyle w:val="ListParagraph"/>
        <w:widowControl/>
        <w:numPr>
          <w:ilvl w:val="1"/>
          <w:numId w:val="4"/>
        </w:numPr>
        <w:tabs>
          <w:tab w:val="left" w:pos="1418"/>
        </w:tabs>
        <w:autoSpaceDE/>
        <w:autoSpaceDN/>
        <w:spacing w:after="160"/>
        <w:ind w:left="0" w:firstLine="851"/>
        <w:contextualSpacing/>
        <w:jc w:val="both"/>
        <w:rPr>
          <w:sz w:val="24"/>
          <w:szCs w:val="24"/>
        </w:rPr>
      </w:pPr>
      <w:r w:rsidRPr="002A3008">
        <w:rPr>
          <w:sz w:val="24"/>
          <w:szCs w:val="24"/>
        </w:rPr>
        <w:t xml:space="preserve"> Senamiesčio PASPC, Aukštųjų Panerių šeimos gydytojo kabinetas, Agrastų g. 2, Vilnius.</w:t>
      </w:r>
    </w:p>
    <w:p w14:paraId="7CBC5F0C" w14:textId="77777777" w:rsidR="000B57E5" w:rsidRPr="002A3008" w:rsidRDefault="000B57E5" w:rsidP="000B57E5">
      <w:pPr>
        <w:tabs>
          <w:tab w:val="left" w:pos="3789"/>
        </w:tabs>
        <w:spacing w:line="257" w:lineRule="auto"/>
        <w:rPr>
          <w:b/>
          <w:bCs/>
          <w:sz w:val="24"/>
          <w:szCs w:val="24"/>
        </w:rPr>
      </w:pPr>
    </w:p>
    <w:p w14:paraId="61974B4A" w14:textId="77777777" w:rsidR="000B57E5" w:rsidRPr="002A3008" w:rsidRDefault="000B57E5" w:rsidP="000B57E5">
      <w:pPr>
        <w:pStyle w:val="ListParagraph"/>
        <w:numPr>
          <w:ilvl w:val="0"/>
          <w:numId w:val="4"/>
        </w:numPr>
        <w:tabs>
          <w:tab w:val="left" w:pos="0"/>
        </w:tabs>
        <w:spacing w:line="257" w:lineRule="auto"/>
        <w:contextualSpacing/>
        <w:jc w:val="center"/>
        <w:rPr>
          <w:b/>
          <w:bCs/>
          <w:sz w:val="24"/>
          <w:szCs w:val="24"/>
        </w:rPr>
      </w:pPr>
      <w:r w:rsidRPr="002A3008">
        <w:rPr>
          <w:b/>
          <w:bCs/>
          <w:sz w:val="24"/>
          <w:szCs w:val="24"/>
        </w:rPr>
        <w:t xml:space="preserve"> BENDRIEJI REIKALAVIMAI PRIEŽIŪROS PASLAUGOMS IR ĮRANGOS INTEGRACIJOS PASLAUGOMS</w:t>
      </w:r>
    </w:p>
    <w:p w14:paraId="04304082" w14:textId="77777777" w:rsidR="000B57E5" w:rsidRPr="002A3008" w:rsidRDefault="000B57E5" w:rsidP="000B57E5">
      <w:pPr>
        <w:tabs>
          <w:tab w:val="left" w:pos="0"/>
        </w:tabs>
        <w:spacing w:line="257" w:lineRule="auto"/>
        <w:jc w:val="center"/>
        <w:rPr>
          <w:b/>
          <w:bCs/>
          <w:sz w:val="24"/>
          <w:szCs w:val="24"/>
        </w:rPr>
      </w:pPr>
    </w:p>
    <w:p w14:paraId="4A2780E9" w14:textId="77777777" w:rsidR="000B57E5" w:rsidRPr="002A3008" w:rsidRDefault="000B57E5" w:rsidP="000B57E5">
      <w:pPr>
        <w:pStyle w:val="ListParagraph"/>
        <w:numPr>
          <w:ilvl w:val="1"/>
          <w:numId w:val="4"/>
        </w:numPr>
        <w:tabs>
          <w:tab w:val="left" w:pos="1526"/>
        </w:tabs>
        <w:spacing w:line="257" w:lineRule="auto"/>
        <w:jc w:val="both"/>
        <w:rPr>
          <w:spacing w:val="-2"/>
          <w:sz w:val="24"/>
          <w:szCs w:val="24"/>
        </w:rPr>
      </w:pPr>
      <w:r w:rsidRPr="002A3008">
        <w:rPr>
          <w:sz w:val="24"/>
          <w:szCs w:val="24"/>
        </w:rPr>
        <w:t>Užsakymai</w:t>
      </w:r>
      <w:r w:rsidRPr="002A3008">
        <w:rPr>
          <w:spacing w:val="-1"/>
          <w:sz w:val="24"/>
          <w:szCs w:val="24"/>
        </w:rPr>
        <w:t xml:space="preserve"> </w:t>
      </w:r>
      <w:r w:rsidRPr="002A3008">
        <w:rPr>
          <w:sz w:val="24"/>
          <w:szCs w:val="24"/>
        </w:rPr>
        <w:t>teikiami elektroniniu</w:t>
      </w:r>
      <w:r w:rsidRPr="002A3008">
        <w:rPr>
          <w:spacing w:val="-1"/>
          <w:sz w:val="24"/>
          <w:szCs w:val="24"/>
        </w:rPr>
        <w:t xml:space="preserve"> </w:t>
      </w:r>
      <w:r w:rsidRPr="002A3008">
        <w:rPr>
          <w:sz w:val="24"/>
          <w:szCs w:val="24"/>
        </w:rPr>
        <w:t xml:space="preserve">paštu, </w:t>
      </w:r>
      <w:r w:rsidRPr="002A3008">
        <w:rPr>
          <w:spacing w:val="-2"/>
          <w:sz w:val="24"/>
          <w:szCs w:val="24"/>
        </w:rPr>
        <w:t xml:space="preserve">telefonu </w:t>
      </w:r>
      <w:r w:rsidRPr="002A3008">
        <w:rPr>
          <w:sz w:val="24"/>
          <w:szCs w:val="24"/>
        </w:rPr>
        <w:t>ar</w:t>
      </w:r>
      <w:r w:rsidRPr="002A3008">
        <w:rPr>
          <w:spacing w:val="-2"/>
          <w:sz w:val="24"/>
          <w:szCs w:val="24"/>
        </w:rPr>
        <w:t xml:space="preserve"> </w:t>
      </w:r>
      <w:r w:rsidRPr="002A3008">
        <w:rPr>
          <w:sz w:val="24"/>
          <w:szCs w:val="24"/>
        </w:rPr>
        <w:t>kitu</w:t>
      </w:r>
      <w:r w:rsidRPr="002A3008">
        <w:rPr>
          <w:spacing w:val="-3"/>
          <w:sz w:val="24"/>
          <w:szCs w:val="24"/>
        </w:rPr>
        <w:t xml:space="preserve"> šalių </w:t>
      </w:r>
      <w:r w:rsidRPr="002A3008">
        <w:rPr>
          <w:sz w:val="24"/>
          <w:szCs w:val="24"/>
        </w:rPr>
        <w:t>suderintu</w:t>
      </w:r>
      <w:r w:rsidRPr="002A3008">
        <w:rPr>
          <w:spacing w:val="-3"/>
          <w:sz w:val="24"/>
          <w:szCs w:val="24"/>
        </w:rPr>
        <w:t xml:space="preserve"> </w:t>
      </w:r>
      <w:r w:rsidRPr="002A3008">
        <w:rPr>
          <w:sz w:val="24"/>
          <w:szCs w:val="24"/>
        </w:rPr>
        <w:t>būdu</w:t>
      </w:r>
      <w:r w:rsidRPr="002A3008">
        <w:rPr>
          <w:spacing w:val="-2"/>
          <w:sz w:val="24"/>
          <w:szCs w:val="24"/>
        </w:rPr>
        <w:t>;</w:t>
      </w:r>
    </w:p>
    <w:p w14:paraId="688941A2" w14:textId="77777777" w:rsidR="000B57E5" w:rsidRPr="002A3008" w:rsidRDefault="000B57E5" w:rsidP="000B57E5">
      <w:pPr>
        <w:pStyle w:val="ListParagraph"/>
        <w:numPr>
          <w:ilvl w:val="1"/>
          <w:numId w:val="4"/>
        </w:numPr>
        <w:tabs>
          <w:tab w:val="left" w:pos="1526"/>
        </w:tabs>
        <w:spacing w:line="257" w:lineRule="auto"/>
        <w:jc w:val="both"/>
        <w:rPr>
          <w:spacing w:val="-2"/>
          <w:sz w:val="24"/>
          <w:szCs w:val="24"/>
        </w:rPr>
      </w:pPr>
      <w:r w:rsidRPr="002A3008">
        <w:rPr>
          <w:sz w:val="24"/>
          <w:szCs w:val="24"/>
        </w:rPr>
        <w:t>Užsakymas</w:t>
      </w:r>
      <w:r w:rsidRPr="002A3008">
        <w:rPr>
          <w:spacing w:val="-13"/>
          <w:sz w:val="24"/>
          <w:szCs w:val="24"/>
        </w:rPr>
        <w:t xml:space="preserve"> </w:t>
      </w:r>
      <w:r w:rsidRPr="002A3008">
        <w:rPr>
          <w:sz w:val="24"/>
          <w:szCs w:val="24"/>
        </w:rPr>
        <w:t>laikomas</w:t>
      </w:r>
      <w:r w:rsidRPr="002A3008">
        <w:rPr>
          <w:spacing w:val="-10"/>
          <w:sz w:val="24"/>
          <w:szCs w:val="24"/>
        </w:rPr>
        <w:t xml:space="preserve"> </w:t>
      </w:r>
      <w:r w:rsidRPr="002A3008">
        <w:rPr>
          <w:sz w:val="24"/>
          <w:szCs w:val="24"/>
        </w:rPr>
        <w:t>gautu</w:t>
      </w:r>
      <w:r w:rsidRPr="002A3008">
        <w:rPr>
          <w:spacing w:val="-7"/>
          <w:sz w:val="24"/>
          <w:szCs w:val="24"/>
        </w:rPr>
        <w:t xml:space="preserve"> </w:t>
      </w:r>
      <w:r w:rsidRPr="002A3008">
        <w:rPr>
          <w:sz w:val="24"/>
          <w:szCs w:val="24"/>
        </w:rPr>
        <w:t>tą</w:t>
      </w:r>
      <w:r w:rsidRPr="002A3008">
        <w:rPr>
          <w:spacing w:val="-10"/>
          <w:sz w:val="24"/>
          <w:szCs w:val="24"/>
        </w:rPr>
        <w:t xml:space="preserve"> </w:t>
      </w:r>
      <w:r w:rsidRPr="002A3008">
        <w:rPr>
          <w:sz w:val="24"/>
          <w:szCs w:val="24"/>
        </w:rPr>
        <w:t>pačią</w:t>
      </w:r>
      <w:r w:rsidRPr="002A3008">
        <w:rPr>
          <w:spacing w:val="-10"/>
          <w:sz w:val="24"/>
          <w:szCs w:val="24"/>
        </w:rPr>
        <w:t xml:space="preserve"> </w:t>
      </w:r>
      <w:r w:rsidRPr="002A3008">
        <w:rPr>
          <w:sz w:val="24"/>
          <w:szCs w:val="24"/>
        </w:rPr>
        <w:t>darbo</w:t>
      </w:r>
      <w:r w:rsidRPr="002A3008">
        <w:rPr>
          <w:spacing w:val="-10"/>
          <w:sz w:val="24"/>
          <w:szCs w:val="24"/>
        </w:rPr>
        <w:t xml:space="preserve"> </w:t>
      </w:r>
      <w:r w:rsidRPr="002A3008">
        <w:rPr>
          <w:sz w:val="24"/>
          <w:szCs w:val="24"/>
        </w:rPr>
        <w:t>dieną</w:t>
      </w:r>
      <w:r w:rsidRPr="002A3008">
        <w:rPr>
          <w:spacing w:val="-11"/>
          <w:sz w:val="24"/>
          <w:szCs w:val="24"/>
        </w:rPr>
        <w:t xml:space="preserve"> </w:t>
      </w:r>
      <w:r w:rsidRPr="002A3008">
        <w:rPr>
          <w:sz w:val="24"/>
          <w:szCs w:val="24"/>
        </w:rPr>
        <w:t>nuo</w:t>
      </w:r>
      <w:r w:rsidRPr="002A3008">
        <w:rPr>
          <w:spacing w:val="-10"/>
          <w:sz w:val="24"/>
          <w:szCs w:val="24"/>
        </w:rPr>
        <w:t xml:space="preserve"> </w:t>
      </w:r>
      <w:r w:rsidRPr="002A3008">
        <w:rPr>
          <w:sz w:val="24"/>
          <w:szCs w:val="24"/>
        </w:rPr>
        <w:t>jo</w:t>
      </w:r>
      <w:r w:rsidRPr="002A3008">
        <w:rPr>
          <w:spacing w:val="-9"/>
          <w:sz w:val="24"/>
          <w:szCs w:val="24"/>
        </w:rPr>
        <w:t xml:space="preserve"> </w:t>
      </w:r>
      <w:r w:rsidRPr="002A3008">
        <w:rPr>
          <w:sz w:val="24"/>
          <w:szCs w:val="24"/>
        </w:rPr>
        <w:t>išsiuntimo</w:t>
      </w:r>
      <w:r w:rsidRPr="002A3008">
        <w:rPr>
          <w:spacing w:val="-10"/>
          <w:sz w:val="24"/>
          <w:szCs w:val="24"/>
        </w:rPr>
        <w:t xml:space="preserve"> </w:t>
      </w:r>
      <w:r w:rsidRPr="002A3008">
        <w:rPr>
          <w:sz w:val="24"/>
          <w:szCs w:val="24"/>
        </w:rPr>
        <w:t>dienos</w:t>
      </w:r>
      <w:r w:rsidRPr="002A3008">
        <w:rPr>
          <w:spacing w:val="-8"/>
          <w:sz w:val="24"/>
          <w:szCs w:val="24"/>
        </w:rPr>
        <w:t xml:space="preserve"> </w:t>
      </w:r>
      <w:r w:rsidRPr="002A3008">
        <w:rPr>
          <w:sz w:val="24"/>
          <w:szCs w:val="24"/>
        </w:rPr>
        <w:t>ar</w:t>
      </w:r>
      <w:r w:rsidRPr="002A3008">
        <w:rPr>
          <w:spacing w:val="-10"/>
          <w:sz w:val="24"/>
          <w:szCs w:val="24"/>
        </w:rPr>
        <w:t xml:space="preserve"> </w:t>
      </w:r>
      <w:r w:rsidRPr="002A3008">
        <w:rPr>
          <w:spacing w:val="-2"/>
          <w:sz w:val="24"/>
          <w:szCs w:val="24"/>
        </w:rPr>
        <w:t>skambučio;</w:t>
      </w:r>
    </w:p>
    <w:p w14:paraId="74A7DFA1" w14:textId="77777777" w:rsidR="000B57E5" w:rsidRPr="002A3008" w:rsidRDefault="000B57E5" w:rsidP="000B57E5">
      <w:pPr>
        <w:pStyle w:val="ListParagraph"/>
        <w:numPr>
          <w:ilvl w:val="1"/>
          <w:numId w:val="4"/>
        </w:numPr>
        <w:tabs>
          <w:tab w:val="left" w:pos="1526"/>
        </w:tabs>
        <w:spacing w:line="257" w:lineRule="auto"/>
        <w:ind w:left="142" w:firstLine="709"/>
        <w:jc w:val="both"/>
        <w:rPr>
          <w:spacing w:val="-2"/>
          <w:sz w:val="24"/>
          <w:szCs w:val="24"/>
        </w:rPr>
      </w:pPr>
      <w:r w:rsidRPr="002A3008">
        <w:rPr>
          <w:sz w:val="24"/>
          <w:szCs w:val="24"/>
        </w:rPr>
        <w:t>Paslaugos užsakomos suderinus su perkančiąja organizacija paslaugų turinį, apimtis, užsakymo laiką valandomis,</w:t>
      </w:r>
      <w:r w:rsidRPr="002A3008">
        <w:rPr>
          <w:spacing w:val="-17"/>
          <w:sz w:val="24"/>
          <w:szCs w:val="24"/>
        </w:rPr>
        <w:t xml:space="preserve"> </w:t>
      </w:r>
      <w:r w:rsidRPr="002A3008">
        <w:rPr>
          <w:sz w:val="24"/>
          <w:szCs w:val="24"/>
        </w:rPr>
        <w:t>nurodant</w:t>
      </w:r>
      <w:r w:rsidRPr="002A3008">
        <w:rPr>
          <w:spacing w:val="-15"/>
          <w:sz w:val="24"/>
          <w:szCs w:val="24"/>
        </w:rPr>
        <w:t xml:space="preserve"> </w:t>
      </w:r>
      <w:r w:rsidRPr="002A3008">
        <w:rPr>
          <w:sz w:val="24"/>
          <w:szCs w:val="24"/>
        </w:rPr>
        <w:t>atidavimo</w:t>
      </w:r>
      <w:r w:rsidRPr="002A3008">
        <w:rPr>
          <w:spacing w:val="-14"/>
          <w:sz w:val="24"/>
          <w:szCs w:val="24"/>
        </w:rPr>
        <w:t xml:space="preserve"> perkančiajai organizacijai </w:t>
      </w:r>
      <w:r w:rsidRPr="002A3008">
        <w:rPr>
          <w:sz w:val="24"/>
          <w:szCs w:val="24"/>
        </w:rPr>
        <w:t>testuoti</w:t>
      </w:r>
      <w:r w:rsidRPr="002A3008">
        <w:rPr>
          <w:spacing w:val="-15"/>
          <w:sz w:val="24"/>
          <w:szCs w:val="24"/>
        </w:rPr>
        <w:t xml:space="preserve"> </w:t>
      </w:r>
      <w:r w:rsidRPr="002A3008">
        <w:rPr>
          <w:sz w:val="24"/>
          <w:szCs w:val="24"/>
        </w:rPr>
        <w:t>terminą</w:t>
      </w:r>
      <w:r w:rsidRPr="002A3008">
        <w:rPr>
          <w:spacing w:val="-15"/>
          <w:sz w:val="24"/>
          <w:szCs w:val="24"/>
        </w:rPr>
        <w:t xml:space="preserve"> </w:t>
      </w:r>
      <w:r w:rsidRPr="002A3008">
        <w:rPr>
          <w:sz w:val="24"/>
          <w:szCs w:val="24"/>
        </w:rPr>
        <w:t>bei</w:t>
      </w:r>
      <w:r w:rsidRPr="002A3008">
        <w:rPr>
          <w:spacing w:val="-14"/>
          <w:sz w:val="24"/>
          <w:szCs w:val="24"/>
        </w:rPr>
        <w:t xml:space="preserve"> </w:t>
      </w:r>
      <w:r w:rsidRPr="002A3008">
        <w:rPr>
          <w:sz w:val="24"/>
          <w:szCs w:val="24"/>
        </w:rPr>
        <w:t>įvykdymo</w:t>
      </w:r>
      <w:r w:rsidRPr="002A3008">
        <w:rPr>
          <w:spacing w:val="-14"/>
          <w:sz w:val="24"/>
          <w:szCs w:val="24"/>
        </w:rPr>
        <w:t xml:space="preserve"> </w:t>
      </w:r>
      <w:r w:rsidRPr="002A3008">
        <w:rPr>
          <w:sz w:val="24"/>
          <w:szCs w:val="24"/>
        </w:rPr>
        <w:t>terminą</w:t>
      </w:r>
      <w:r w:rsidRPr="002A3008">
        <w:rPr>
          <w:spacing w:val="-15"/>
          <w:sz w:val="24"/>
          <w:szCs w:val="24"/>
        </w:rPr>
        <w:t xml:space="preserve"> </w:t>
      </w:r>
      <w:r w:rsidRPr="002A3008">
        <w:rPr>
          <w:sz w:val="24"/>
          <w:szCs w:val="24"/>
        </w:rPr>
        <w:t>ir</w:t>
      </w:r>
      <w:r w:rsidRPr="002A3008">
        <w:rPr>
          <w:spacing w:val="-15"/>
          <w:sz w:val="24"/>
          <w:szCs w:val="24"/>
        </w:rPr>
        <w:t xml:space="preserve"> </w:t>
      </w:r>
      <w:r w:rsidRPr="002A3008">
        <w:rPr>
          <w:sz w:val="24"/>
          <w:szCs w:val="24"/>
        </w:rPr>
        <w:t>gavus</w:t>
      </w:r>
      <w:r w:rsidRPr="002A3008">
        <w:rPr>
          <w:spacing w:val="-14"/>
          <w:sz w:val="24"/>
          <w:szCs w:val="24"/>
        </w:rPr>
        <w:t xml:space="preserve"> </w:t>
      </w:r>
      <w:r w:rsidRPr="002A3008">
        <w:rPr>
          <w:spacing w:val="-2"/>
          <w:sz w:val="24"/>
          <w:szCs w:val="24"/>
        </w:rPr>
        <w:t>patvirtinimą;</w:t>
      </w:r>
    </w:p>
    <w:p w14:paraId="673B2663" w14:textId="77777777" w:rsidR="000B57E5" w:rsidRPr="002A3008" w:rsidRDefault="000B57E5" w:rsidP="000B57E5">
      <w:pPr>
        <w:pStyle w:val="ListParagraph"/>
        <w:numPr>
          <w:ilvl w:val="1"/>
          <w:numId w:val="4"/>
        </w:numPr>
        <w:tabs>
          <w:tab w:val="left" w:pos="1526"/>
        </w:tabs>
        <w:spacing w:line="257" w:lineRule="auto"/>
        <w:ind w:left="142" w:firstLine="709"/>
        <w:jc w:val="both"/>
        <w:rPr>
          <w:spacing w:val="-2"/>
          <w:sz w:val="24"/>
          <w:szCs w:val="24"/>
        </w:rPr>
      </w:pPr>
      <w:r w:rsidRPr="002A3008">
        <w:rPr>
          <w:sz w:val="24"/>
          <w:szCs w:val="24"/>
        </w:rPr>
        <w:t xml:space="preserve">Užsakant paslaugas, </w:t>
      </w:r>
      <w:r w:rsidRPr="002A3008">
        <w:rPr>
          <w:spacing w:val="-14"/>
          <w:sz w:val="24"/>
          <w:szCs w:val="24"/>
        </w:rPr>
        <w:t xml:space="preserve">perkančioji organizacija </w:t>
      </w:r>
      <w:r w:rsidRPr="002A3008">
        <w:rPr>
          <w:sz w:val="24"/>
          <w:szCs w:val="24"/>
        </w:rPr>
        <w:t>užtikrina kvalifikuotą sLis patobulinimų apibūdinimą, sudaro</w:t>
      </w:r>
      <w:r w:rsidRPr="002A3008">
        <w:rPr>
          <w:spacing w:val="-7"/>
          <w:sz w:val="24"/>
          <w:szCs w:val="24"/>
        </w:rPr>
        <w:t xml:space="preserve"> </w:t>
      </w:r>
      <w:r w:rsidRPr="002A3008">
        <w:rPr>
          <w:sz w:val="24"/>
          <w:szCs w:val="24"/>
        </w:rPr>
        <w:t xml:space="preserve">sąlygas  </w:t>
      </w:r>
      <w:r w:rsidRPr="002A3008">
        <w:rPr>
          <w:spacing w:val="-14"/>
          <w:sz w:val="24"/>
          <w:szCs w:val="24"/>
        </w:rPr>
        <w:t>perkančiajai organizacijai</w:t>
      </w:r>
      <w:r w:rsidRPr="002A3008">
        <w:rPr>
          <w:spacing w:val="-6"/>
          <w:sz w:val="24"/>
          <w:szCs w:val="24"/>
        </w:rPr>
        <w:t xml:space="preserve"> </w:t>
      </w:r>
      <w:r w:rsidRPr="002A3008">
        <w:rPr>
          <w:sz w:val="24"/>
          <w:szCs w:val="24"/>
        </w:rPr>
        <w:t>susipažinti</w:t>
      </w:r>
      <w:r w:rsidRPr="002A3008">
        <w:rPr>
          <w:spacing w:val="-6"/>
          <w:sz w:val="24"/>
          <w:szCs w:val="24"/>
        </w:rPr>
        <w:t xml:space="preserve"> </w:t>
      </w:r>
      <w:r w:rsidRPr="002A3008">
        <w:rPr>
          <w:sz w:val="24"/>
          <w:szCs w:val="24"/>
        </w:rPr>
        <w:t>su</w:t>
      </w:r>
      <w:r w:rsidRPr="002A3008">
        <w:rPr>
          <w:spacing w:val="-5"/>
          <w:sz w:val="24"/>
          <w:szCs w:val="24"/>
        </w:rPr>
        <w:t xml:space="preserve"> </w:t>
      </w:r>
      <w:r w:rsidRPr="002A3008">
        <w:rPr>
          <w:sz w:val="24"/>
          <w:szCs w:val="24"/>
        </w:rPr>
        <w:t>sLis kompiuterine</w:t>
      </w:r>
      <w:r w:rsidRPr="002A3008">
        <w:rPr>
          <w:spacing w:val="-7"/>
          <w:sz w:val="24"/>
          <w:szCs w:val="24"/>
        </w:rPr>
        <w:t xml:space="preserve"> </w:t>
      </w:r>
      <w:r w:rsidRPr="002A3008">
        <w:rPr>
          <w:sz w:val="24"/>
          <w:szCs w:val="24"/>
        </w:rPr>
        <w:t>infrastruktūra</w:t>
      </w:r>
      <w:r w:rsidRPr="002A3008">
        <w:rPr>
          <w:spacing w:val="-6"/>
          <w:sz w:val="24"/>
          <w:szCs w:val="24"/>
        </w:rPr>
        <w:t xml:space="preserve"> </w:t>
      </w:r>
      <w:r w:rsidRPr="002A3008">
        <w:rPr>
          <w:sz w:val="24"/>
          <w:szCs w:val="24"/>
        </w:rPr>
        <w:t>ir</w:t>
      </w:r>
      <w:r w:rsidRPr="002A3008">
        <w:rPr>
          <w:spacing w:val="-7"/>
          <w:sz w:val="24"/>
          <w:szCs w:val="24"/>
        </w:rPr>
        <w:t xml:space="preserve"> </w:t>
      </w:r>
      <w:r w:rsidRPr="002A3008">
        <w:rPr>
          <w:sz w:val="24"/>
          <w:szCs w:val="24"/>
        </w:rPr>
        <w:t>galimais</w:t>
      </w:r>
      <w:r w:rsidRPr="002A3008">
        <w:rPr>
          <w:spacing w:val="-7"/>
          <w:sz w:val="24"/>
          <w:szCs w:val="24"/>
        </w:rPr>
        <w:t xml:space="preserve"> </w:t>
      </w:r>
      <w:r w:rsidRPr="002A3008">
        <w:rPr>
          <w:sz w:val="24"/>
          <w:szCs w:val="24"/>
        </w:rPr>
        <w:t>konfigūracijų pakeitimais; išbandyti preliminarius sprendimų variantus;</w:t>
      </w:r>
    </w:p>
    <w:p w14:paraId="633C8A64" w14:textId="77777777" w:rsidR="000B57E5" w:rsidRPr="002A3008" w:rsidRDefault="000B57E5" w:rsidP="000B57E5">
      <w:pPr>
        <w:pStyle w:val="ListParagraph"/>
        <w:numPr>
          <w:ilvl w:val="1"/>
          <w:numId w:val="4"/>
        </w:numPr>
        <w:tabs>
          <w:tab w:val="left" w:pos="1526"/>
        </w:tabs>
        <w:spacing w:line="257" w:lineRule="auto"/>
        <w:ind w:left="142" w:firstLine="709"/>
        <w:jc w:val="both"/>
        <w:rPr>
          <w:spacing w:val="-2"/>
          <w:sz w:val="24"/>
          <w:szCs w:val="24"/>
        </w:rPr>
      </w:pPr>
      <w:r w:rsidRPr="002A3008">
        <w:rPr>
          <w:sz w:val="24"/>
          <w:szCs w:val="24"/>
        </w:rPr>
        <w:t>Paslaugos teikiamos nuotoliniu būdu, arba tiekėjo darbuotojams atvykstant</w:t>
      </w:r>
      <w:r w:rsidRPr="002A3008">
        <w:rPr>
          <w:spacing w:val="-15"/>
          <w:sz w:val="24"/>
          <w:szCs w:val="24"/>
        </w:rPr>
        <w:t xml:space="preserve"> </w:t>
      </w:r>
      <w:r w:rsidRPr="002A3008">
        <w:rPr>
          <w:sz w:val="24"/>
          <w:szCs w:val="24"/>
        </w:rPr>
        <w:t>pas</w:t>
      </w:r>
      <w:r w:rsidRPr="002A3008">
        <w:rPr>
          <w:spacing w:val="-15"/>
          <w:sz w:val="24"/>
          <w:szCs w:val="24"/>
        </w:rPr>
        <w:t xml:space="preserve"> </w:t>
      </w:r>
      <w:r w:rsidRPr="002A3008">
        <w:rPr>
          <w:sz w:val="24"/>
          <w:szCs w:val="24"/>
        </w:rPr>
        <w:t>perkančiosios organizacijos,</w:t>
      </w:r>
      <w:r w:rsidRPr="002A3008">
        <w:rPr>
          <w:spacing w:val="-15"/>
          <w:sz w:val="24"/>
          <w:szCs w:val="24"/>
        </w:rPr>
        <w:t xml:space="preserve"> </w:t>
      </w:r>
      <w:r w:rsidRPr="002A3008">
        <w:rPr>
          <w:sz w:val="24"/>
          <w:szCs w:val="24"/>
        </w:rPr>
        <w:t xml:space="preserve">perkančiosios organizacijos  </w:t>
      </w:r>
      <w:r w:rsidRPr="002A3008">
        <w:rPr>
          <w:spacing w:val="-15"/>
          <w:sz w:val="24"/>
          <w:szCs w:val="24"/>
        </w:rPr>
        <w:t xml:space="preserve"> </w:t>
      </w:r>
      <w:r w:rsidRPr="002A3008">
        <w:rPr>
          <w:sz w:val="24"/>
          <w:szCs w:val="24"/>
        </w:rPr>
        <w:t>naudojamoje</w:t>
      </w:r>
      <w:r w:rsidRPr="002A3008">
        <w:rPr>
          <w:spacing w:val="-15"/>
          <w:sz w:val="24"/>
          <w:szCs w:val="24"/>
        </w:rPr>
        <w:t xml:space="preserve"> </w:t>
      </w:r>
      <w:r w:rsidRPr="002A3008">
        <w:rPr>
          <w:sz w:val="24"/>
          <w:szCs w:val="24"/>
        </w:rPr>
        <w:t>sLis,</w:t>
      </w:r>
      <w:r w:rsidRPr="002A3008">
        <w:rPr>
          <w:spacing w:val="-15"/>
          <w:sz w:val="24"/>
          <w:szCs w:val="24"/>
        </w:rPr>
        <w:t xml:space="preserve"> </w:t>
      </w:r>
      <w:r w:rsidRPr="002A3008">
        <w:rPr>
          <w:sz w:val="24"/>
          <w:szCs w:val="24"/>
        </w:rPr>
        <w:t>esančioje</w:t>
      </w:r>
      <w:r w:rsidRPr="002A3008">
        <w:rPr>
          <w:spacing w:val="-15"/>
          <w:sz w:val="24"/>
          <w:szCs w:val="24"/>
        </w:rPr>
        <w:t xml:space="preserve"> </w:t>
      </w:r>
      <w:r w:rsidRPr="002A3008">
        <w:rPr>
          <w:sz w:val="24"/>
          <w:szCs w:val="24"/>
        </w:rPr>
        <w:t>perkančiosios</w:t>
      </w:r>
      <w:r w:rsidRPr="002A3008">
        <w:rPr>
          <w:spacing w:val="-13"/>
          <w:sz w:val="24"/>
          <w:szCs w:val="24"/>
        </w:rPr>
        <w:t xml:space="preserve"> </w:t>
      </w:r>
      <w:r w:rsidRPr="002A3008">
        <w:rPr>
          <w:sz w:val="24"/>
          <w:szCs w:val="24"/>
        </w:rPr>
        <w:t>organizacijos</w:t>
      </w:r>
      <w:r w:rsidRPr="002A3008">
        <w:rPr>
          <w:spacing w:val="-15"/>
          <w:sz w:val="24"/>
          <w:szCs w:val="24"/>
        </w:rPr>
        <w:t xml:space="preserve"> </w:t>
      </w:r>
      <w:r w:rsidRPr="002A3008">
        <w:rPr>
          <w:sz w:val="24"/>
          <w:szCs w:val="24"/>
        </w:rPr>
        <w:t>tarnybinėje (-ėse) stotyje (-yse);</w:t>
      </w:r>
    </w:p>
    <w:p w14:paraId="249603C8" w14:textId="77777777" w:rsidR="000B57E5" w:rsidRPr="002A3008" w:rsidRDefault="000B57E5" w:rsidP="000B57E5">
      <w:pPr>
        <w:pStyle w:val="ListParagraph"/>
        <w:numPr>
          <w:ilvl w:val="1"/>
          <w:numId w:val="4"/>
        </w:numPr>
        <w:tabs>
          <w:tab w:val="left" w:pos="1526"/>
        </w:tabs>
        <w:spacing w:line="257" w:lineRule="auto"/>
        <w:ind w:left="142" w:firstLine="709"/>
        <w:jc w:val="both"/>
        <w:rPr>
          <w:spacing w:val="-2"/>
          <w:sz w:val="24"/>
          <w:szCs w:val="24"/>
        </w:rPr>
      </w:pPr>
      <w:r w:rsidRPr="002A3008">
        <w:rPr>
          <w:sz w:val="24"/>
          <w:szCs w:val="24"/>
        </w:rPr>
        <w:t xml:space="preserve">Tiekėjo vykdomos paslaugos negali trikdyti veikiančios sLis jau esamo funkcionavimo. tiekėjas įsipareigoja iš anksto (ne mažiau nei prieš 24 val.)  informuoti </w:t>
      </w:r>
      <w:r w:rsidRPr="002A3008">
        <w:rPr>
          <w:spacing w:val="-14"/>
          <w:sz w:val="24"/>
          <w:szCs w:val="24"/>
        </w:rPr>
        <w:t>perkančiąją organizaciją</w:t>
      </w:r>
      <w:r w:rsidRPr="002A3008">
        <w:rPr>
          <w:sz w:val="24"/>
          <w:szCs w:val="24"/>
        </w:rPr>
        <w:t xml:space="preserve"> apie paslaugų teikimo metu galimus sLis veikimo sutrikimus, kurie negali tęstis ilgiau kaip 2 (dvi) valandas, nebent abipusiu susitarimu priklausomai nuo sutrikimo sudėtingumo suderinamas kitas laikas;</w:t>
      </w:r>
    </w:p>
    <w:p w14:paraId="2A1BE740" w14:textId="77777777" w:rsidR="000B57E5" w:rsidRPr="002A3008" w:rsidRDefault="000B57E5" w:rsidP="000B57E5">
      <w:pPr>
        <w:pStyle w:val="ListParagraph"/>
        <w:numPr>
          <w:ilvl w:val="1"/>
          <w:numId w:val="4"/>
        </w:numPr>
        <w:tabs>
          <w:tab w:val="left" w:pos="1526"/>
        </w:tabs>
        <w:spacing w:line="257" w:lineRule="auto"/>
        <w:ind w:left="0" w:firstLine="851"/>
        <w:jc w:val="both"/>
        <w:rPr>
          <w:spacing w:val="-2"/>
          <w:sz w:val="24"/>
          <w:szCs w:val="24"/>
        </w:rPr>
      </w:pPr>
      <w:r w:rsidRPr="002A3008">
        <w:rPr>
          <w:sz w:val="24"/>
          <w:szCs w:val="24"/>
        </w:rPr>
        <w:t xml:space="preserve">Visais atvejais tiekėjas įsipareigoja, kad po bet kokių sLis atliktų programavimo paslaugų </w:t>
      </w:r>
      <w:r w:rsidRPr="002A3008">
        <w:rPr>
          <w:sz w:val="24"/>
          <w:szCs w:val="24"/>
        </w:rPr>
        <w:lastRenderedPageBreak/>
        <w:t>sLis veiks ne prasčiau nei prieš atliktus pakeitimus;</w:t>
      </w:r>
    </w:p>
    <w:p w14:paraId="0B8342B1" w14:textId="77777777" w:rsidR="000B57E5" w:rsidRPr="002A3008" w:rsidRDefault="000B57E5" w:rsidP="000B57E5">
      <w:pPr>
        <w:pStyle w:val="ListParagraph"/>
        <w:numPr>
          <w:ilvl w:val="1"/>
          <w:numId w:val="4"/>
        </w:numPr>
        <w:tabs>
          <w:tab w:val="left" w:pos="1526"/>
        </w:tabs>
        <w:spacing w:line="257" w:lineRule="auto"/>
        <w:ind w:left="0" w:firstLine="851"/>
        <w:jc w:val="both"/>
        <w:rPr>
          <w:spacing w:val="-2"/>
          <w:sz w:val="24"/>
          <w:szCs w:val="24"/>
        </w:rPr>
      </w:pPr>
      <w:r w:rsidRPr="002A3008">
        <w:rPr>
          <w:sz w:val="24"/>
          <w:szCs w:val="24"/>
        </w:rPr>
        <w:t>Tiekėjas privalo teikti konsultacinę pagalbą perkančiosios organizacijos  atsakingiems darbuotojams (telefonu,</w:t>
      </w:r>
      <w:r w:rsidRPr="002A3008">
        <w:rPr>
          <w:spacing w:val="-1"/>
          <w:sz w:val="24"/>
          <w:szCs w:val="24"/>
        </w:rPr>
        <w:t xml:space="preserve"> </w:t>
      </w:r>
      <w:r w:rsidRPr="002A3008">
        <w:rPr>
          <w:sz w:val="24"/>
          <w:szCs w:val="24"/>
        </w:rPr>
        <w:t>el.</w:t>
      </w:r>
      <w:r w:rsidRPr="002A3008">
        <w:rPr>
          <w:spacing w:val="-3"/>
          <w:sz w:val="24"/>
          <w:szCs w:val="24"/>
        </w:rPr>
        <w:t xml:space="preserve"> </w:t>
      </w:r>
      <w:r w:rsidRPr="002A3008">
        <w:rPr>
          <w:sz w:val="24"/>
          <w:szCs w:val="24"/>
        </w:rPr>
        <w:t>paštu</w:t>
      </w:r>
      <w:r w:rsidRPr="002A3008">
        <w:rPr>
          <w:spacing w:val="-1"/>
          <w:sz w:val="24"/>
          <w:szCs w:val="24"/>
        </w:rPr>
        <w:t xml:space="preserve"> </w:t>
      </w:r>
      <w:r w:rsidRPr="002A3008">
        <w:rPr>
          <w:sz w:val="24"/>
          <w:szCs w:val="24"/>
        </w:rPr>
        <w:t>ar</w:t>
      </w:r>
      <w:r w:rsidRPr="002A3008">
        <w:rPr>
          <w:spacing w:val="-2"/>
          <w:sz w:val="24"/>
          <w:szCs w:val="24"/>
        </w:rPr>
        <w:t xml:space="preserve"> </w:t>
      </w:r>
      <w:r w:rsidRPr="002A3008">
        <w:rPr>
          <w:sz w:val="24"/>
          <w:szCs w:val="24"/>
        </w:rPr>
        <w:t>kitu</w:t>
      </w:r>
      <w:r w:rsidRPr="002A3008">
        <w:rPr>
          <w:spacing w:val="-3"/>
          <w:sz w:val="24"/>
          <w:szCs w:val="24"/>
        </w:rPr>
        <w:t xml:space="preserve"> </w:t>
      </w:r>
      <w:r w:rsidRPr="002A3008">
        <w:rPr>
          <w:sz w:val="24"/>
          <w:szCs w:val="24"/>
        </w:rPr>
        <w:t>suderintu</w:t>
      </w:r>
      <w:r w:rsidRPr="002A3008">
        <w:rPr>
          <w:spacing w:val="-3"/>
          <w:sz w:val="24"/>
          <w:szCs w:val="24"/>
        </w:rPr>
        <w:t xml:space="preserve"> </w:t>
      </w:r>
      <w:r w:rsidRPr="002A3008">
        <w:rPr>
          <w:sz w:val="24"/>
          <w:szCs w:val="24"/>
        </w:rPr>
        <w:t>būdu)</w:t>
      </w:r>
      <w:r w:rsidRPr="002A3008">
        <w:rPr>
          <w:spacing w:val="-2"/>
          <w:sz w:val="24"/>
          <w:szCs w:val="24"/>
        </w:rPr>
        <w:t xml:space="preserve"> </w:t>
      </w:r>
      <w:r w:rsidRPr="002A3008">
        <w:rPr>
          <w:sz w:val="24"/>
          <w:szCs w:val="24"/>
        </w:rPr>
        <w:t>sprendžiant</w:t>
      </w:r>
      <w:r w:rsidRPr="002A3008">
        <w:rPr>
          <w:spacing w:val="-3"/>
          <w:sz w:val="24"/>
          <w:szCs w:val="24"/>
        </w:rPr>
        <w:t xml:space="preserve"> </w:t>
      </w:r>
      <w:r w:rsidRPr="002A3008">
        <w:rPr>
          <w:sz w:val="24"/>
          <w:szCs w:val="24"/>
        </w:rPr>
        <w:t>iškilusius</w:t>
      </w:r>
      <w:r w:rsidRPr="002A3008">
        <w:rPr>
          <w:spacing w:val="-3"/>
          <w:sz w:val="24"/>
          <w:szCs w:val="24"/>
        </w:rPr>
        <w:t xml:space="preserve"> </w:t>
      </w:r>
      <w:r w:rsidRPr="002A3008">
        <w:rPr>
          <w:sz w:val="24"/>
          <w:szCs w:val="24"/>
        </w:rPr>
        <w:t>incidentus</w:t>
      </w:r>
      <w:r w:rsidRPr="002A3008">
        <w:rPr>
          <w:spacing w:val="-4"/>
          <w:sz w:val="24"/>
          <w:szCs w:val="24"/>
        </w:rPr>
        <w:t xml:space="preserve"> </w:t>
      </w:r>
      <w:r w:rsidRPr="002A3008">
        <w:rPr>
          <w:sz w:val="24"/>
          <w:szCs w:val="24"/>
        </w:rPr>
        <w:t>ir</w:t>
      </w:r>
      <w:r w:rsidRPr="002A3008">
        <w:rPr>
          <w:spacing w:val="-3"/>
          <w:sz w:val="24"/>
          <w:szCs w:val="24"/>
        </w:rPr>
        <w:t xml:space="preserve"> </w:t>
      </w:r>
      <w:r w:rsidRPr="002A3008">
        <w:rPr>
          <w:sz w:val="24"/>
          <w:szCs w:val="24"/>
        </w:rPr>
        <w:t>problemines</w:t>
      </w:r>
      <w:r w:rsidRPr="002A3008">
        <w:rPr>
          <w:spacing w:val="-2"/>
          <w:sz w:val="24"/>
          <w:szCs w:val="24"/>
        </w:rPr>
        <w:t xml:space="preserve"> </w:t>
      </w:r>
      <w:r w:rsidRPr="002A3008">
        <w:rPr>
          <w:sz w:val="24"/>
          <w:szCs w:val="24"/>
        </w:rPr>
        <w:t>situacijas visais sLis sutrikimų klausimais perkančiosios organizacijos laboratorijos ir Budinčiojo gydytojo tarnybos darbo valandomis, t. y. 24 (dvidešimt keturias) valandas per parą, 7 (septynias) dienas per savaitę;</w:t>
      </w:r>
    </w:p>
    <w:p w14:paraId="45A23BDE" w14:textId="77777777" w:rsidR="000B57E5" w:rsidRPr="002A3008" w:rsidRDefault="000B57E5" w:rsidP="000B57E5">
      <w:pPr>
        <w:pStyle w:val="ListParagraph"/>
        <w:numPr>
          <w:ilvl w:val="1"/>
          <w:numId w:val="4"/>
        </w:numPr>
        <w:tabs>
          <w:tab w:val="left" w:pos="1526"/>
        </w:tabs>
        <w:spacing w:line="257" w:lineRule="auto"/>
        <w:jc w:val="both"/>
        <w:rPr>
          <w:spacing w:val="-2"/>
          <w:sz w:val="24"/>
          <w:szCs w:val="24"/>
        </w:rPr>
      </w:pPr>
      <w:r w:rsidRPr="002A3008">
        <w:rPr>
          <w:sz w:val="24"/>
          <w:szCs w:val="24"/>
        </w:rPr>
        <w:t>Papildomi</w:t>
      </w:r>
      <w:r w:rsidRPr="002A3008">
        <w:rPr>
          <w:spacing w:val="-2"/>
          <w:sz w:val="24"/>
          <w:szCs w:val="24"/>
        </w:rPr>
        <w:t xml:space="preserve"> </w:t>
      </w:r>
      <w:r w:rsidRPr="002A3008">
        <w:rPr>
          <w:sz w:val="24"/>
          <w:szCs w:val="24"/>
        </w:rPr>
        <w:t>sLis funkcionalumai ar</w:t>
      </w:r>
      <w:r w:rsidRPr="002A3008">
        <w:rPr>
          <w:spacing w:val="-3"/>
          <w:sz w:val="24"/>
          <w:szCs w:val="24"/>
        </w:rPr>
        <w:t xml:space="preserve"> </w:t>
      </w:r>
      <w:r w:rsidRPr="002A3008">
        <w:rPr>
          <w:sz w:val="24"/>
          <w:szCs w:val="24"/>
        </w:rPr>
        <w:t>patobulinimai</w:t>
      </w:r>
      <w:r w:rsidRPr="002A3008">
        <w:rPr>
          <w:spacing w:val="-2"/>
          <w:sz w:val="24"/>
          <w:szCs w:val="24"/>
        </w:rPr>
        <w:t xml:space="preserve"> </w:t>
      </w:r>
      <w:r w:rsidRPr="002A3008">
        <w:rPr>
          <w:sz w:val="24"/>
          <w:szCs w:val="24"/>
        </w:rPr>
        <w:t>realizuojami</w:t>
      </w:r>
      <w:r w:rsidRPr="002A3008">
        <w:rPr>
          <w:spacing w:val="-2"/>
          <w:sz w:val="24"/>
          <w:szCs w:val="24"/>
        </w:rPr>
        <w:t xml:space="preserve"> </w:t>
      </w:r>
      <w:r w:rsidRPr="002A3008">
        <w:rPr>
          <w:sz w:val="24"/>
          <w:szCs w:val="24"/>
        </w:rPr>
        <w:t xml:space="preserve">įdiegus sLis </w:t>
      </w:r>
      <w:r w:rsidRPr="002A3008">
        <w:rPr>
          <w:spacing w:val="-2"/>
          <w:sz w:val="24"/>
          <w:szCs w:val="24"/>
        </w:rPr>
        <w:t>atnaujinimus;</w:t>
      </w:r>
    </w:p>
    <w:p w14:paraId="7BDF9CFF" w14:textId="77777777" w:rsidR="000B57E5" w:rsidRPr="002A3008" w:rsidRDefault="000B57E5" w:rsidP="000B57E5">
      <w:pPr>
        <w:pStyle w:val="ListParagraph"/>
        <w:numPr>
          <w:ilvl w:val="1"/>
          <w:numId w:val="4"/>
        </w:numPr>
        <w:tabs>
          <w:tab w:val="left" w:pos="1526"/>
        </w:tabs>
        <w:spacing w:line="257" w:lineRule="auto"/>
        <w:ind w:left="0" w:firstLine="851"/>
        <w:jc w:val="both"/>
        <w:rPr>
          <w:spacing w:val="-2"/>
          <w:sz w:val="24"/>
          <w:szCs w:val="24"/>
        </w:rPr>
      </w:pPr>
      <w:r w:rsidRPr="002A3008">
        <w:rPr>
          <w:sz w:val="24"/>
          <w:szCs w:val="24"/>
        </w:rPr>
        <w:t>sLis atnaujinimai diegiami paraleliai sLis pagrindinėje versijoje, iš anksto suderinus su perkančiąja organizacija tam skirtą datą ir laiką;</w:t>
      </w:r>
    </w:p>
    <w:p w14:paraId="4C96CB50" w14:textId="77777777" w:rsidR="000B57E5" w:rsidRPr="002A3008" w:rsidRDefault="000B57E5" w:rsidP="000B57E5">
      <w:pPr>
        <w:pStyle w:val="ListParagraph"/>
        <w:numPr>
          <w:ilvl w:val="1"/>
          <w:numId w:val="4"/>
        </w:numPr>
        <w:tabs>
          <w:tab w:val="left" w:pos="1526"/>
        </w:tabs>
        <w:spacing w:line="257" w:lineRule="auto"/>
        <w:ind w:left="0" w:firstLine="851"/>
        <w:jc w:val="both"/>
        <w:rPr>
          <w:spacing w:val="-2"/>
          <w:sz w:val="24"/>
          <w:szCs w:val="24"/>
        </w:rPr>
      </w:pPr>
      <w:r w:rsidRPr="002A3008">
        <w:rPr>
          <w:sz w:val="24"/>
          <w:szCs w:val="24"/>
        </w:rPr>
        <w:t>Papildomai sukurto sLis naujo funkcionalumo arba esamo funkcionalumo sutrikimas,</w:t>
      </w:r>
      <w:r w:rsidRPr="002A3008">
        <w:rPr>
          <w:spacing w:val="-3"/>
          <w:sz w:val="24"/>
          <w:szCs w:val="24"/>
        </w:rPr>
        <w:t xml:space="preserve"> </w:t>
      </w:r>
      <w:r w:rsidRPr="002A3008">
        <w:rPr>
          <w:sz w:val="24"/>
          <w:szCs w:val="24"/>
        </w:rPr>
        <w:t>atsiradęs</w:t>
      </w:r>
      <w:r w:rsidRPr="002A3008">
        <w:rPr>
          <w:spacing w:val="-4"/>
          <w:sz w:val="20"/>
          <w:szCs w:val="20"/>
        </w:rPr>
        <w:t xml:space="preserve"> </w:t>
      </w:r>
      <w:r w:rsidRPr="002A3008">
        <w:rPr>
          <w:sz w:val="24"/>
          <w:szCs w:val="24"/>
        </w:rPr>
        <w:t>įdiegus</w:t>
      </w:r>
      <w:r w:rsidRPr="002A3008">
        <w:rPr>
          <w:spacing w:val="-4"/>
          <w:sz w:val="20"/>
          <w:szCs w:val="20"/>
        </w:rPr>
        <w:t xml:space="preserve"> </w:t>
      </w:r>
      <w:r w:rsidRPr="002A3008">
        <w:rPr>
          <w:sz w:val="24"/>
          <w:szCs w:val="24"/>
        </w:rPr>
        <w:t>atnaujinimus,</w:t>
      </w:r>
      <w:r w:rsidRPr="002A3008">
        <w:rPr>
          <w:spacing w:val="-3"/>
          <w:sz w:val="20"/>
          <w:szCs w:val="20"/>
        </w:rPr>
        <w:t xml:space="preserve"> </w:t>
      </w:r>
      <w:r w:rsidRPr="002A3008">
        <w:rPr>
          <w:sz w:val="24"/>
          <w:szCs w:val="24"/>
        </w:rPr>
        <w:t>laikomas</w:t>
      </w:r>
      <w:r w:rsidRPr="002A3008">
        <w:rPr>
          <w:spacing w:val="-4"/>
          <w:sz w:val="20"/>
          <w:szCs w:val="20"/>
        </w:rPr>
        <w:t xml:space="preserve"> </w:t>
      </w:r>
      <w:r w:rsidRPr="002A3008">
        <w:rPr>
          <w:sz w:val="24"/>
          <w:szCs w:val="24"/>
        </w:rPr>
        <w:t>incidentu,</w:t>
      </w:r>
      <w:r w:rsidRPr="002A3008">
        <w:rPr>
          <w:spacing w:val="-3"/>
          <w:sz w:val="20"/>
          <w:szCs w:val="20"/>
        </w:rPr>
        <w:t xml:space="preserve"> </w:t>
      </w:r>
      <w:r w:rsidRPr="002A3008">
        <w:rPr>
          <w:sz w:val="24"/>
          <w:szCs w:val="24"/>
        </w:rPr>
        <w:t>kuris</w:t>
      </w:r>
      <w:r w:rsidRPr="002A3008">
        <w:rPr>
          <w:spacing w:val="-4"/>
          <w:sz w:val="20"/>
          <w:szCs w:val="20"/>
        </w:rPr>
        <w:t xml:space="preserve"> </w:t>
      </w:r>
      <w:r w:rsidRPr="002A3008">
        <w:rPr>
          <w:sz w:val="24"/>
          <w:szCs w:val="24"/>
        </w:rPr>
        <w:t>turi</w:t>
      </w:r>
      <w:r w:rsidRPr="002A3008">
        <w:rPr>
          <w:spacing w:val="-3"/>
          <w:sz w:val="20"/>
          <w:szCs w:val="20"/>
        </w:rPr>
        <w:t xml:space="preserve"> </w:t>
      </w:r>
      <w:r w:rsidRPr="002A3008">
        <w:rPr>
          <w:sz w:val="24"/>
          <w:szCs w:val="24"/>
        </w:rPr>
        <w:t>būti</w:t>
      </w:r>
      <w:r w:rsidRPr="002A3008">
        <w:rPr>
          <w:spacing w:val="-3"/>
          <w:sz w:val="20"/>
          <w:szCs w:val="20"/>
        </w:rPr>
        <w:t xml:space="preserve"> </w:t>
      </w:r>
      <w:r w:rsidRPr="002A3008">
        <w:rPr>
          <w:sz w:val="24"/>
          <w:szCs w:val="24"/>
        </w:rPr>
        <w:t>ištaisytas</w:t>
      </w:r>
      <w:r w:rsidRPr="002A3008">
        <w:rPr>
          <w:spacing w:val="-4"/>
          <w:sz w:val="20"/>
          <w:szCs w:val="20"/>
        </w:rPr>
        <w:t xml:space="preserve"> </w:t>
      </w:r>
      <w:r w:rsidRPr="002A3008">
        <w:rPr>
          <w:sz w:val="24"/>
          <w:szCs w:val="24"/>
        </w:rPr>
        <w:t>priklausomai nuo jo pobūdžio;</w:t>
      </w:r>
    </w:p>
    <w:p w14:paraId="50028C76" w14:textId="77777777" w:rsidR="000B57E5" w:rsidRPr="002A3008" w:rsidRDefault="000B57E5" w:rsidP="000B57E5">
      <w:pPr>
        <w:pStyle w:val="ListParagraph"/>
        <w:numPr>
          <w:ilvl w:val="1"/>
          <w:numId w:val="4"/>
        </w:numPr>
        <w:tabs>
          <w:tab w:val="left" w:pos="1526"/>
        </w:tabs>
        <w:spacing w:line="257" w:lineRule="auto"/>
        <w:jc w:val="both"/>
        <w:rPr>
          <w:spacing w:val="-2"/>
          <w:sz w:val="24"/>
          <w:szCs w:val="24"/>
        </w:rPr>
      </w:pPr>
      <w:r w:rsidRPr="002A3008">
        <w:rPr>
          <w:sz w:val="24"/>
          <w:szCs w:val="24"/>
        </w:rPr>
        <w:t>Incidentų</w:t>
      </w:r>
      <w:r w:rsidRPr="002A3008">
        <w:rPr>
          <w:spacing w:val="-3"/>
          <w:sz w:val="24"/>
          <w:szCs w:val="24"/>
        </w:rPr>
        <w:t xml:space="preserve"> </w:t>
      </w:r>
      <w:r w:rsidRPr="002A3008">
        <w:rPr>
          <w:spacing w:val="-2"/>
          <w:sz w:val="24"/>
          <w:szCs w:val="24"/>
        </w:rPr>
        <w:t>klasifikavimas:</w:t>
      </w:r>
    </w:p>
    <w:p w14:paraId="0CD360E3" w14:textId="77777777" w:rsidR="000B57E5" w:rsidRPr="002A3008" w:rsidRDefault="000B57E5" w:rsidP="000B57E5">
      <w:pPr>
        <w:pStyle w:val="ListParagraph"/>
        <w:numPr>
          <w:ilvl w:val="2"/>
          <w:numId w:val="4"/>
        </w:numPr>
        <w:tabs>
          <w:tab w:val="left" w:pos="1526"/>
        </w:tabs>
        <w:spacing w:line="257" w:lineRule="auto"/>
        <w:ind w:left="0" w:firstLine="851"/>
        <w:jc w:val="both"/>
        <w:rPr>
          <w:spacing w:val="-2"/>
          <w:sz w:val="24"/>
          <w:szCs w:val="24"/>
        </w:rPr>
      </w:pPr>
      <w:r w:rsidRPr="002A3008">
        <w:rPr>
          <w:sz w:val="24"/>
          <w:szCs w:val="24"/>
        </w:rPr>
        <w:t>kritinis incidentas – incidentas, kuris kritiškai sutrikdo visos sLis darbą, duomenys, saugomi sLis tampa nepasiekiami. Gavęs iš perkančiosios organizacijos pranešimą apie įvykusį incidentą, tiekėjas privalo ne ilgiau kaip per 1 (vieną) darbo valandą nuo pranešimo gavimo pradėti sutrikimo analizę ir ne ilgiau kaip per 8 (aštuonias) darbo valandas nuo pranešimo gavimo pašalinti esančio sutrikimo priežastis, nebent Šalys abipusiu susitarimu, priklausomai nuo sutrikimo sudėtingumo, suderina kitą laiką;</w:t>
      </w:r>
    </w:p>
    <w:p w14:paraId="2438AC06" w14:textId="77777777" w:rsidR="000B57E5" w:rsidRPr="002A3008" w:rsidRDefault="000B57E5" w:rsidP="000B57E5">
      <w:pPr>
        <w:pStyle w:val="ListParagraph"/>
        <w:numPr>
          <w:ilvl w:val="2"/>
          <w:numId w:val="4"/>
        </w:numPr>
        <w:tabs>
          <w:tab w:val="left" w:pos="851"/>
          <w:tab w:val="left" w:pos="1560"/>
        </w:tabs>
        <w:spacing w:line="257" w:lineRule="auto"/>
        <w:ind w:left="0" w:firstLine="851"/>
        <w:jc w:val="both"/>
        <w:rPr>
          <w:spacing w:val="-2"/>
          <w:sz w:val="24"/>
          <w:szCs w:val="24"/>
        </w:rPr>
      </w:pPr>
      <w:r w:rsidRPr="002A3008">
        <w:rPr>
          <w:sz w:val="24"/>
          <w:szCs w:val="24"/>
        </w:rPr>
        <w:t>nekritinis incidentas – incidentas, kuris nesutrikdo sLis darbo, tačiau galėtų veikti patogiau ir egzistuoja aiškus būdas veiksmams atlikti. Gavęs iš perkančiosios organizacijos pranešimą, esant galimybei, su komentarais ir ekrano vaizdų kopijomis, apie pastebėtus sLis darbo trūkumus po programavimo darbų. Tiekėjas  privalo juos pašalinti ne ilgiau kaip per 1 (vieną) darbo dieną. Jei klaidos ištaisyti neįmanoma per numatytą klaidos ištaisymo trukmę, Šalys gali susitarti dėl kitos incidento išsprendimo trukmės.</w:t>
      </w:r>
    </w:p>
    <w:p w14:paraId="2D2C2791" w14:textId="77777777" w:rsidR="000B57E5" w:rsidRPr="002A3008" w:rsidRDefault="000B57E5" w:rsidP="000B57E5">
      <w:pPr>
        <w:pStyle w:val="ListParagraph"/>
        <w:numPr>
          <w:ilvl w:val="1"/>
          <w:numId w:val="4"/>
        </w:numPr>
        <w:tabs>
          <w:tab w:val="left" w:pos="1526"/>
        </w:tabs>
        <w:spacing w:line="257" w:lineRule="auto"/>
        <w:ind w:left="0" w:firstLine="851"/>
        <w:jc w:val="both"/>
        <w:rPr>
          <w:spacing w:val="-2"/>
          <w:sz w:val="24"/>
          <w:szCs w:val="24"/>
        </w:rPr>
      </w:pPr>
      <w:r w:rsidRPr="002A3008">
        <w:rPr>
          <w:spacing w:val="-2"/>
          <w:sz w:val="24"/>
          <w:szCs w:val="24"/>
        </w:rPr>
        <w:t>J</w:t>
      </w:r>
      <w:r w:rsidRPr="002A3008">
        <w:rPr>
          <w:sz w:val="24"/>
          <w:szCs w:val="24"/>
        </w:rPr>
        <w:t>ei Tiekėjas teikdamas paslaugas nustato, kad incidentas atsirado ne dėl Tiekėjo kaltės, Tiekėjas informuoja perkančiąją organizaciją  ir nurodo spėjamą priežastį;</w:t>
      </w:r>
    </w:p>
    <w:p w14:paraId="11F6A0CC" w14:textId="77777777" w:rsidR="000B57E5" w:rsidRPr="002A3008" w:rsidRDefault="000B57E5" w:rsidP="000B57E5">
      <w:pPr>
        <w:pStyle w:val="ListParagraph"/>
        <w:numPr>
          <w:ilvl w:val="1"/>
          <w:numId w:val="4"/>
        </w:numPr>
        <w:tabs>
          <w:tab w:val="left" w:pos="1526"/>
        </w:tabs>
        <w:spacing w:line="257" w:lineRule="auto"/>
        <w:ind w:left="0" w:firstLine="851"/>
        <w:jc w:val="both"/>
        <w:rPr>
          <w:spacing w:val="-2"/>
          <w:sz w:val="24"/>
          <w:szCs w:val="24"/>
        </w:rPr>
      </w:pPr>
      <w:r w:rsidRPr="002A3008">
        <w:rPr>
          <w:sz w:val="24"/>
          <w:szCs w:val="24"/>
        </w:rPr>
        <w:t>Tiekėjas privalo užtikrinti, kad visais sLis sutrikimo dėl teikiamų paslaugų klausimais bus reaguojama 24 valandas per parą;</w:t>
      </w:r>
    </w:p>
    <w:p w14:paraId="3D8371A6" w14:textId="77777777" w:rsidR="000B57E5" w:rsidRPr="002A3008" w:rsidRDefault="000B57E5" w:rsidP="000B57E5">
      <w:pPr>
        <w:pStyle w:val="ListParagraph"/>
        <w:numPr>
          <w:ilvl w:val="1"/>
          <w:numId w:val="4"/>
        </w:numPr>
        <w:tabs>
          <w:tab w:val="left" w:pos="1526"/>
        </w:tabs>
        <w:spacing w:line="257" w:lineRule="auto"/>
        <w:ind w:left="0" w:firstLine="851"/>
        <w:jc w:val="both"/>
        <w:rPr>
          <w:spacing w:val="-2"/>
          <w:sz w:val="24"/>
          <w:szCs w:val="24"/>
        </w:rPr>
      </w:pPr>
      <w:r w:rsidRPr="002A3008">
        <w:rPr>
          <w:sz w:val="24"/>
          <w:szCs w:val="24"/>
        </w:rPr>
        <w:t>Incidentas laikomas išspręstu, jeigu per 1 (vieną) darbo dieną perkančioji organizacija nepateikia tiekėjui pastabų dėl incidentų ar sutrikimų šalinimo;</w:t>
      </w:r>
    </w:p>
    <w:p w14:paraId="76ABC857" w14:textId="77777777" w:rsidR="000B57E5" w:rsidRPr="002A3008" w:rsidRDefault="000B57E5" w:rsidP="000B57E5">
      <w:pPr>
        <w:pStyle w:val="ListParagraph"/>
        <w:numPr>
          <w:ilvl w:val="1"/>
          <w:numId w:val="4"/>
        </w:numPr>
        <w:tabs>
          <w:tab w:val="left" w:pos="1526"/>
        </w:tabs>
        <w:spacing w:line="257" w:lineRule="auto"/>
        <w:ind w:left="0" w:firstLine="851"/>
        <w:jc w:val="both"/>
        <w:rPr>
          <w:spacing w:val="-2"/>
          <w:sz w:val="24"/>
          <w:szCs w:val="24"/>
        </w:rPr>
      </w:pPr>
      <w:r w:rsidRPr="002A3008">
        <w:rPr>
          <w:sz w:val="24"/>
          <w:szCs w:val="24"/>
        </w:rPr>
        <w:t>Incidentų šalinimo valandos nepridedamos prie faktiškai vykdyto užsakymo laiko;</w:t>
      </w:r>
    </w:p>
    <w:p w14:paraId="3731A60B" w14:textId="77777777" w:rsidR="000B57E5" w:rsidRPr="002A3008" w:rsidRDefault="000B57E5" w:rsidP="000B57E5">
      <w:pPr>
        <w:pStyle w:val="ListParagraph"/>
        <w:numPr>
          <w:ilvl w:val="1"/>
          <w:numId w:val="4"/>
        </w:numPr>
        <w:tabs>
          <w:tab w:val="left" w:pos="1526"/>
        </w:tabs>
        <w:spacing w:line="257" w:lineRule="auto"/>
        <w:ind w:left="0" w:firstLine="851"/>
        <w:jc w:val="both"/>
        <w:rPr>
          <w:spacing w:val="-2"/>
          <w:sz w:val="24"/>
          <w:szCs w:val="24"/>
        </w:rPr>
      </w:pPr>
      <w:r w:rsidRPr="002A3008">
        <w:rPr>
          <w:sz w:val="24"/>
          <w:szCs w:val="24"/>
        </w:rPr>
        <w:t>Visi papildomai sukurti sLis pagerinimai, funkcionalumų išplėtimai, įdiegus atnaujinimus tampa neatskiriama sLis dalimi.</w:t>
      </w:r>
    </w:p>
    <w:p w14:paraId="06BBD854" w14:textId="77777777" w:rsidR="000B57E5" w:rsidRPr="002A3008" w:rsidRDefault="000B57E5" w:rsidP="000B57E5">
      <w:pPr>
        <w:pStyle w:val="ListParagraph"/>
        <w:tabs>
          <w:tab w:val="left" w:pos="2417"/>
        </w:tabs>
        <w:spacing w:line="257" w:lineRule="auto"/>
        <w:ind w:left="0" w:firstLine="851"/>
        <w:jc w:val="both"/>
        <w:rPr>
          <w:sz w:val="24"/>
          <w:szCs w:val="24"/>
        </w:rPr>
      </w:pPr>
    </w:p>
    <w:p w14:paraId="6F66CA4E" w14:textId="77777777" w:rsidR="000B57E5" w:rsidRPr="002A3008" w:rsidRDefault="000B57E5" w:rsidP="000B57E5">
      <w:pPr>
        <w:pStyle w:val="ListParagraph"/>
        <w:numPr>
          <w:ilvl w:val="0"/>
          <w:numId w:val="4"/>
        </w:numPr>
        <w:tabs>
          <w:tab w:val="left" w:pos="0"/>
        </w:tabs>
        <w:spacing w:line="257" w:lineRule="auto"/>
        <w:contextualSpacing/>
        <w:jc w:val="center"/>
        <w:rPr>
          <w:b/>
          <w:bCs/>
          <w:sz w:val="24"/>
          <w:szCs w:val="24"/>
        </w:rPr>
      </w:pPr>
      <w:r w:rsidRPr="002A3008">
        <w:rPr>
          <w:b/>
          <w:bCs/>
          <w:sz w:val="24"/>
          <w:szCs w:val="24"/>
        </w:rPr>
        <w:t>PRIEŽIŪROS PASLAUGŲ TEIKIMO TERMINAI</w:t>
      </w:r>
    </w:p>
    <w:p w14:paraId="556C1097" w14:textId="77777777" w:rsidR="000B57E5" w:rsidRPr="002A3008" w:rsidRDefault="000B57E5" w:rsidP="000B57E5">
      <w:pPr>
        <w:tabs>
          <w:tab w:val="left" w:pos="0"/>
        </w:tabs>
        <w:spacing w:line="257" w:lineRule="auto"/>
        <w:rPr>
          <w:b/>
          <w:bCs/>
          <w:sz w:val="24"/>
          <w:szCs w:val="24"/>
        </w:rPr>
      </w:pPr>
    </w:p>
    <w:p w14:paraId="2DC54D3E" w14:textId="77777777" w:rsidR="000B57E5" w:rsidRPr="002A3008" w:rsidRDefault="000B57E5" w:rsidP="000B57E5">
      <w:pPr>
        <w:pStyle w:val="ListParagraph"/>
        <w:numPr>
          <w:ilvl w:val="1"/>
          <w:numId w:val="4"/>
        </w:numPr>
        <w:tabs>
          <w:tab w:val="left" w:pos="662"/>
        </w:tabs>
        <w:spacing w:line="257" w:lineRule="auto"/>
        <w:ind w:left="0" w:firstLine="851"/>
        <w:contextualSpacing/>
        <w:jc w:val="both"/>
        <w:rPr>
          <w:sz w:val="24"/>
          <w:szCs w:val="24"/>
        </w:rPr>
      </w:pPr>
      <w:r w:rsidRPr="002A3008">
        <w:rPr>
          <w:sz w:val="24"/>
          <w:szCs w:val="24"/>
        </w:rPr>
        <w:t>Paslaugos</w:t>
      </w:r>
      <w:r w:rsidRPr="002A3008">
        <w:rPr>
          <w:spacing w:val="-3"/>
          <w:sz w:val="24"/>
          <w:szCs w:val="24"/>
        </w:rPr>
        <w:t xml:space="preserve"> </w:t>
      </w:r>
      <w:r w:rsidRPr="002A3008">
        <w:rPr>
          <w:sz w:val="24"/>
          <w:szCs w:val="24"/>
        </w:rPr>
        <w:t>teikiamos visu</w:t>
      </w:r>
      <w:r w:rsidRPr="002A3008">
        <w:rPr>
          <w:spacing w:val="-1"/>
          <w:sz w:val="24"/>
          <w:szCs w:val="24"/>
        </w:rPr>
        <w:t xml:space="preserve"> </w:t>
      </w:r>
      <w:r w:rsidRPr="002A3008">
        <w:rPr>
          <w:sz w:val="24"/>
          <w:szCs w:val="24"/>
        </w:rPr>
        <w:t>perkančiosios organizacijos</w:t>
      </w:r>
      <w:r w:rsidRPr="002A3008">
        <w:rPr>
          <w:spacing w:val="-1"/>
          <w:sz w:val="24"/>
          <w:szCs w:val="24"/>
        </w:rPr>
        <w:t xml:space="preserve"> </w:t>
      </w:r>
      <w:r w:rsidRPr="002A3008">
        <w:rPr>
          <w:sz w:val="24"/>
          <w:szCs w:val="24"/>
        </w:rPr>
        <w:t>darbo laiku,</w:t>
      </w:r>
      <w:r w:rsidRPr="002A3008">
        <w:rPr>
          <w:spacing w:val="1"/>
          <w:sz w:val="24"/>
          <w:szCs w:val="24"/>
        </w:rPr>
        <w:t xml:space="preserve"> </w:t>
      </w:r>
      <w:r w:rsidRPr="002A3008">
        <w:rPr>
          <w:sz w:val="24"/>
          <w:szCs w:val="24"/>
        </w:rPr>
        <w:t>t. y.</w:t>
      </w:r>
      <w:r w:rsidRPr="002A3008">
        <w:rPr>
          <w:spacing w:val="-1"/>
          <w:sz w:val="24"/>
          <w:szCs w:val="24"/>
        </w:rPr>
        <w:t xml:space="preserve"> </w:t>
      </w:r>
      <w:r w:rsidRPr="002A3008">
        <w:rPr>
          <w:sz w:val="24"/>
          <w:szCs w:val="24"/>
        </w:rPr>
        <w:t>24 (dvidešimt keturias) valandas</w:t>
      </w:r>
      <w:r w:rsidRPr="002A3008">
        <w:rPr>
          <w:spacing w:val="-2"/>
          <w:sz w:val="24"/>
          <w:szCs w:val="24"/>
        </w:rPr>
        <w:t xml:space="preserve"> </w:t>
      </w:r>
      <w:r w:rsidRPr="002A3008">
        <w:rPr>
          <w:sz w:val="24"/>
          <w:szCs w:val="24"/>
        </w:rPr>
        <w:t>per</w:t>
      </w:r>
      <w:r w:rsidRPr="002A3008">
        <w:rPr>
          <w:spacing w:val="-1"/>
          <w:sz w:val="24"/>
          <w:szCs w:val="24"/>
        </w:rPr>
        <w:t xml:space="preserve"> </w:t>
      </w:r>
      <w:r w:rsidRPr="002A3008">
        <w:rPr>
          <w:sz w:val="24"/>
          <w:szCs w:val="24"/>
        </w:rPr>
        <w:t>parą ir</w:t>
      </w:r>
      <w:r w:rsidRPr="002A3008">
        <w:rPr>
          <w:spacing w:val="-1"/>
          <w:sz w:val="24"/>
          <w:szCs w:val="24"/>
        </w:rPr>
        <w:t xml:space="preserve"> </w:t>
      </w:r>
      <w:r w:rsidRPr="002A3008">
        <w:rPr>
          <w:sz w:val="24"/>
          <w:szCs w:val="24"/>
        </w:rPr>
        <w:t>7</w:t>
      </w:r>
      <w:r w:rsidRPr="002A3008">
        <w:rPr>
          <w:spacing w:val="-1"/>
          <w:sz w:val="24"/>
          <w:szCs w:val="24"/>
        </w:rPr>
        <w:t xml:space="preserve"> (septynias) </w:t>
      </w:r>
      <w:r w:rsidRPr="002A3008">
        <w:rPr>
          <w:sz w:val="24"/>
          <w:szCs w:val="24"/>
        </w:rPr>
        <w:t>dienas</w:t>
      </w:r>
      <w:r w:rsidRPr="002A3008">
        <w:rPr>
          <w:spacing w:val="-2"/>
          <w:sz w:val="24"/>
          <w:szCs w:val="24"/>
        </w:rPr>
        <w:t xml:space="preserve"> </w:t>
      </w:r>
      <w:r w:rsidRPr="002A3008">
        <w:rPr>
          <w:sz w:val="24"/>
          <w:szCs w:val="24"/>
        </w:rPr>
        <w:t xml:space="preserve">per </w:t>
      </w:r>
      <w:r w:rsidRPr="002A3008">
        <w:rPr>
          <w:spacing w:val="-2"/>
          <w:sz w:val="24"/>
          <w:szCs w:val="24"/>
        </w:rPr>
        <w:t>savaitę.</w:t>
      </w:r>
    </w:p>
    <w:p w14:paraId="05311BF1" w14:textId="77777777" w:rsidR="000B57E5" w:rsidRPr="002A3008" w:rsidRDefault="000B57E5" w:rsidP="000B57E5">
      <w:pPr>
        <w:pStyle w:val="ListParagraph"/>
        <w:numPr>
          <w:ilvl w:val="1"/>
          <w:numId w:val="4"/>
        </w:numPr>
        <w:tabs>
          <w:tab w:val="left" w:pos="662"/>
        </w:tabs>
        <w:spacing w:line="257" w:lineRule="auto"/>
        <w:ind w:left="0" w:firstLine="851"/>
        <w:contextualSpacing/>
        <w:jc w:val="both"/>
        <w:rPr>
          <w:sz w:val="24"/>
          <w:szCs w:val="24"/>
        </w:rPr>
      </w:pPr>
      <w:r w:rsidRPr="002A3008">
        <w:rPr>
          <w:sz w:val="24"/>
          <w:szCs w:val="24"/>
        </w:rPr>
        <w:t>Reagavimo laikas į kritinį incidentą – nedelsiant ir ne daugiau kaip 1 (viena) darbo valanda nuo pranešimo apie gedimą el. paštu ar telefonu.</w:t>
      </w:r>
    </w:p>
    <w:p w14:paraId="4809ACEA" w14:textId="77777777" w:rsidR="000B57E5" w:rsidRPr="002A3008" w:rsidRDefault="000B57E5" w:rsidP="000B57E5">
      <w:pPr>
        <w:pStyle w:val="ListParagraph"/>
        <w:numPr>
          <w:ilvl w:val="1"/>
          <w:numId w:val="4"/>
        </w:numPr>
        <w:tabs>
          <w:tab w:val="left" w:pos="662"/>
        </w:tabs>
        <w:spacing w:line="257" w:lineRule="auto"/>
        <w:ind w:left="0" w:firstLine="851"/>
        <w:contextualSpacing/>
        <w:jc w:val="both"/>
        <w:rPr>
          <w:sz w:val="24"/>
          <w:szCs w:val="24"/>
        </w:rPr>
      </w:pPr>
      <w:r w:rsidRPr="002A3008">
        <w:rPr>
          <w:sz w:val="24"/>
          <w:szCs w:val="24"/>
        </w:rPr>
        <w:t>Sistemos atstatymo ir kritinio incidento šalinimo laikas – ne daugiau kaip 8 (aštuonios) darbo valandos nuo pranešimo apie gedimą el. paštu ar telefonu, nebent Šalys abipusiu susitarimu, priklausomai nuo sutrikimo sudėtingumo, suderina kitą laiką.</w:t>
      </w:r>
    </w:p>
    <w:p w14:paraId="363B67F9" w14:textId="77777777" w:rsidR="000B57E5" w:rsidRPr="002A3008" w:rsidRDefault="000B57E5" w:rsidP="000B57E5">
      <w:pPr>
        <w:pStyle w:val="ListParagraph"/>
        <w:numPr>
          <w:ilvl w:val="1"/>
          <w:numId w:val="4"/>
        </w:numPr>
        <w:tabs>
          <w:tab w:val="left" w:pos="662"/>
        </w:tabs>
        <w:spacing w:line="257" w:lineRule="auto"/>
        <w:ind w:left="0" w:firstLine="851"/>
        <w:contextualSpacing/>
        <w:jc w:val="both"/>
        <w:rPr>
          <w:sz w:val="24"/>
          <w:szCs w:val="24"/>
        </w:rPr>
      </w:pPr>
      <w:r w:rsidRPr="002A3008">
        <w:rPr>
          <w:sz w:val="24"/>
          <w:szCs w:val="24"/>
        </w:rPr>
        <w:t>Reagavimo laikas į nekritinį incidentą – ne daugiau kaip 1 (viena) darbo diena nuo pranešimo apie gedimą el. paštu ar telefonu.</w:t>
      </w:r>
    </w:p>
    <w:p w14:paraId="20108291" w14:textId="77777777" w:rsidR="000B57E5" w:rsidRPr="002A3008" w:rsidRDefault="000B57E5" w:rsidP="000B57E5">
      <w:pPr>
        <w:pStyle w:val="ListParagraph"/>
        <w:numPr>
          <w:ilvl w:val="1"/>
          <w:numId w:val="4"/>
        </w:numPr>
        <w:tabs>
          <w:tab w:val="left" w:pos="662"/>
        </w:tabs>
        <w:spacing w:line="257" w:lineRule="auto"/>
        <w:ind w:left="0" w:firstLine="851"/>
        <w:contextualSpacing/>
        <w:jc w:val="both"/>
        <w:rPr>
          <w:sz w:val="24"/>
          <w:szCs w:val="24"/>
        </w:rPr>
      </w:pPr>
      <w:r w:rsidRPr="002A3008">
        <w:rPr>
          <w:sz w:val="24"/>
          <w:szCs w:val="24"/>
        </w:rPr>
        <w:t>Nekritinių incidentų šalinimo laikas – ne daugiau kaip 1 (viena) darbo diena nuo pranešimo apie nekritinį incidentą / gedimą el. paštu ar telefonu.</w:t>
      </w:r>
    </w:p>
    <w:p w14:paraId="346DB69D" w14:textId="77777777" w:rsidR="000B57E5" w:rsidRPr="002A3008" w:rsidRDefault="000B57E5" w:rsidP="000B57E5">
      <w:pPr>
        <w:pStyle w:val="ListParagraph"/>
        <w:numPr>
          <w:ilvl w:val="1"/>
          <w:numId w:val="4"/>
        </w:numPr>
        <w:tabs>
          <w:tab w:val="left" w:pos="662"/>
        </w:tabs>
        <w:spacing w:line="257" w:lineRule="auto"/>
        <w:ind w:left="0" w:firstLine="851"/>
        <w:contextualSpacing/>
        <w:jc w:val="both"/>
        <w:rPr>
          <w:sz w:val="24"/>
          <w:szCs w:val="24"/>
        </w:rPr>
      </w:pPr>
      <w:r w:rsidRPr="002A3008">
        <w:rPr>
          <w:sz w:val="24"/>
          <w:szCs w:val="24"/>
        </w:rPr>
        <w:t>Į paklausimą dėl konsultacijos tiekėjas reaguoja ir atsakymą pateikia ne vėliau kaip per 8 (aštuonias) darbo valandas nuo pranešimo apie reikalingą konsultaciją el. paštu ar telefonu.</w:t>
      </w:r>
    </w:p>
    <w:p w14:paraId="700378E1" w14:textId="77777777" w:rsidR="000B57E5" w:rsidRPr="002A3008" w:rsidRDefault="000B57E5" w:rsidP="000B57E5">
      <w:pPr>
        <w:tabs>
          <w:tab w:val="left" w:pos="3789"/>
        </w:tabs>
        <w:spacing w:line="257" w:lineRule="auto"/>
        <w:rPr>
          <w:b/>
          <w:bCs/>
          <w:sz w:val="24"/>
          <w:szCs w:val="24"/>
        </w:rPr>
      </w:pPr>
    </w:p>
    <w:p w14:paraId="50413364" w14:textId="77777777" w:rsidR="000B57E5" w:rsidRPr="002A3008" w:rsidRDefault="000B57E5" w:rsidP="000B57E5">
      <w:pPr>
        <w:tabs>
          <w:tab w:val="left" w:pos="3789"/>
        </w:tabs>
        <w:spacing w:line="257" w:lineRule="auto"/>
        <w:rPr>
          <w:b/>
          <w:bCs/>
          <w:sz w:val="24"/>
          <w:szCs w:val="24"/>
        </w:rPr>
      </w:pPr>
    </w:p>
    <w:p w14:paraId="705D73A5" w14:textId="77777777" w:rsidR="000B57E5" w:rsidRPr="002A3008" w:rsidRDefault="000B57E5" w:rsidP="000B57E5">
      <w:pPr>
        <w:tabs>
          <w:tab w:val="left" w:pos="3789"/>
        </w:tabs>
        <w:spacing w:line="257" w:lineRule="auto"/>
        <w:rPr>
          <w:b/>
          <w:bCs/>
          <w:sz w:val="24"/>
          <w:szCs w:val="24"/>
        </w:rPr>
      </w:pPr>
    </w:p>
    <w:p w14:paraId="4C2A657F" w14:textId="77777777" w:rsidR="000B57E5" w:rsidRPr="002A3008" w:rsidRDefault="000B57E5" w:rsidP="000B57E5">
      <w:pPr>
        <w:pStyle w:val="ListParagraph"/>
        <w:numPr>
          <w:ilvl w:val="0"/>
          <w:numId w:val="4"/>
        </w:numPr>
        <w:tabs>
          <w:tab w:val="left" w:pos="3789"/>
        </w:tabs>
        <w:spacing w:line="257" w:lineRule="auto"/>
        <w:contextualSpacing/>
        <w:jc w:val="center"/>
        <w:rPr>
          <w:b/>
          <w:bCs/>
          <w:sz w:val="24"/>
          <w:szCs w:val="24"/>
        </w:rPr>
      </w:pPr>
      <w:r w:rsidRPr="002A3008">
        <w:rPr>
          <w:b/>
          <w:bCs/>
          <w:sz w:val="24"/>
          <w:szCs w:val="24"/>
        </w:rPr>
        <w:t>PIRMA PIRKIMO OBJEKTO DALIS</w:t>
      </w:r>
      <w:r w:rsidRPr="002A3008">
        <w:rPr>
          <w:b/>
          <w:bCs/>
          <w:sz w:val="24"/>
          <w:szCs w:val="24"/>
        </w:rPr>
        <w:br/>
      </w:r>
    </w:p>
    <w:p w14:paraId="118489FD" w14:textId="77777777" w:rsidR="000B57E5" w:rsidRPr="002A3008" w:rsidRDefault="000B57E5" w:rsidP="000B57E5">
      <w:pPr>
        <w:pStyle w:val="ListParagraph"/>
        <w:numPr>
          <w:ilvl w:val="1"/>
          <w:numId w:val="4"/>
        </w:numPr>
        <w:tabs>
          <w:tab w:val="left" w:pos="682"/>
        </w:tabs>
        <w:spacing w:line="257" w:lineRule="auto"/>
        <w:ind w:left="284" w:firstLine="567"/>
        <w:contextualSpacing/>
        <w:jc w:val="both"/>
        <w:rPr>
          <w:sz w:val="24"/>
          <w:szCs w:val="24"/>
        </w:rPr>
      </w:pPr>
      <w:r w:rsidRPr="002A3008">
        <w:rPr>
          <w:sz w:val="24"/>
          <w:szCs w:val="24"/>
        </w:rPr>
        <w:t>Pirkimo</w:t>
      </w:r>
      <w:r w:rsidRPr="002A3008">
        <w:rPr>
          <w:spacing w:val="-4"/>
          <w:sz w:val="24"/>
          <w:szCs w:val="24"/>
        </w:rPr>
        <w:t xml:space="preserve"> </w:t>
      </w:r>
      <w:r w:rsidRPr="002A3008">
        <w:rPr>
          <w:sz w:val="24"/>
          <w:szCs w:val="24"/>
        </w:rPr>
        <w:t>objektas</w:t>
      </w:r>
      <w:r w:rsidRPr="002A3008">
        <w:rPr>
          <w:spacing w:val="-3"/>
          <w:sz w:val="24"/>
          <w:szCs w:val="24"/>
        </w:rPr>
        <w:t xml:space="preserve"> </w:t>
      </w:r>
      <w:r w:rsidRPr="002A3008">
        <w:rPr>
          <w:sz w:val="24"/>
          <w:szCs w:val="24"/>
        </w:rPr>
        <w:t>–</w:t>
      </w:r>
      <w:r w:rsidRPr="002A3008">
        <w:rPr>
          <w:spacing w:val="-3"/>
          <w:sz w:val="24"/>
          <w:szCs w:val="24"/>
        </w:rPr>
        <w:t xml:space="preserve"> </w:t>
      </w:r>
      <w:r w:rsidRPr="002A3008">
        <w:rPr>
          <w:sz w:val="24"/>
          <w:szCs w:val="24"/>
        </w:rPr>
        <w:t>sLis</w:t>
      </w:r>
      <w:r w:rsidRPr="002A3008">
        <w:rPr>
          <w:spacing w:val="-1"/>
          <w:sz w:val="24"/>
          <w:szCs w:val="24"/>
        </w:rPr>
        <w:t xml:space="preserve"> </w:t>
      </w:r>
      <w:r w:rsidRPr="002A3008">
        <w:rPr>
          <w:sz w:val="24"/>
          <w:szCs w:val="24"/>
        </w:rPr>
        <w:t>programinės įrangos</w:t>
      </w:r>
      <w:r w:rsidRPr="002A3008">
        <w:rPr>
          <w:spacing w:val="-1"/>
          <w:sz w:val="24"/>
          <w:szCs w:val="24"/>
        </w:rPr>
        <w:t xml:space="preserve"> </w:t>
      </w:r>
      <w:r w:rsidRPr="002A3008">
        <w:rPr>
          <w:sz w:val="24"/>
          <w:szCs w:val="24"/>
        </w:rPr>
        <w:t>palaikymo,</w:t>
      </w:r>
      <w:r w:rsidRPr="002A3008">
        <w:rPr>
          <w:spacing w:val="-1"/>
          <w:sz w:val="24"/>
          <w:szCs w:val="24"/>
        </w:rPr>
        <w:t xml:space="preserve"> </w:t>
      </w:r>
      <w:r w:rsidRPr="002A3008">
        <w:rPr>
          <w:sz w:val="24"/>
          <w:szCs w:val="24"/>
        </w:rPr>
        <w:t>aptarnavimo,</w:t>
      </w:r>
      <w:r w:rsidRPr="002A3008">
        <w:rPr>
          <w:spacing w:val="-1"/>
          <w:sz w:val="24"/>
          <w:szCs w:val="24"/>
        </w:rPr>
        <w:t xml:space="preserve"> </w:t>
      </w:r>
      <w:r w:rsidRPr="002A3008">
        <w:rPr>
          <w:sz w:val="24"/>
          <w:szCs w:val="24"/>
        </w:rPr>
        <w:t>konsultavimo bei</w:t>
      </w:r>
      <w:r w:rsidRPr="002A3008">
        <w:rPr>
          <w:spacing w:val="-1"/>
          <w:sz w:val="24"/>
          <w:szCs w:val="24"/>
        </w:rPr>
        <w:t xml:space="preserve"> pagal poreikį užsakomos programavimo paslaugos </w:t>
      </w:r>
      <w:r w:rsidRPr="002A3008">
        <w:rPr>
          <w:sz w:val="24"/>
          <w:szCs w:val="24"/>
        </w:rPr>
        <w:t xml:space="preserve">(toliau – paslaugos) 36 mėn. laikotarpiui. </w:t>
      </w:r>
    </w:p>
    <w:p w14:paraId="24AE6203" w14:textId="77777777" w:rsidR="000B57E5" w:rsidRPr="002A3008" w:rsidRDefault="000B57E5" w:rsidP="000B57E5">
      <w:pPr>
        <w:pStyle w:val="ListParagraph"/>
        <w:numPr>
          <w:ilvl w:val="1"/>
          <w:numId w:val="4"/>
        </w:numPr>
        <w:tabs>
          <w:tab w:val="left" w:pos="682"/>
        </w:tabs>
        <w:spacing w:line="257" w:lineRule="auto"/>
        <w:ind w:left="284" w:firstLine="567"/>
        <w:contextualSpacing/>
        <w:jc w:val="both"/>
        <w:rPr>
          <w:sz w:val="24"/>
          <w:szCs w:val="24"/>
        </w:rPr>
      </w:pPr>
      <w:r w:rsidRPr="002A3008">
        <w:rPr>
          <w:sz w:val="24"/>
          <w:szCs w:val="24"/>
        </w:rPr>
        <w:t>Iš paslaugų tiekėjo reikalaujama pažyma apie leidimą, teises teikti sLis priežiūros ir palaikymo bei programos diegimo paslaugas iš oficialaus programos gamintojo ir teisių turėtojo.</w:t>
      </w:r>
    </w:p>
    <w:p w14:paraId="50F2E248" w14:textId="77777777" w:rsidR="000B57E5" w:rsidRPr="002A3008" w:rsidRDefault="000B57E5" w:rsidP="000B57E5">
      <w:pPr>
        <w:pStyle w:val="ListParagraph"/>
        <w:numPr>
          <w:ilvl w:val="1"/>
          <w:numId w:val="4"/>
        </w:numPr>
        <w:tabs>
          <w:tab w:val="left" w:pos="682"/>
        </w:tabs>
        <w:spacing w:line="257" w:lineRule="auto"/>
        <w:contextualSpacing/>
        <w:jc w:val="both"/>
        <w:rPr>
          <w:sz w:val="24"/>
          <w:szCs w:val="24"/>
        </w:rPr>
      </w:pPr>
      <w:r w:rsidRPr="002A3008">
        <w:rPr>
          <w:sz w:val="24"/>
          <w:szCs w:val="24"/>
        </w:rPr>
        <w:t xml:space="preserve">Priežiūros paslaugos: </w:t>
      </w:r>
    </w:p>
    <w:p w14:paraId="10DFD227" w14:textId="77777777" w:rsidR="000B57E5" w:rsidRPr="002A3008" w:rsidRDefault="000B57E5" w:rsidP="000B57E5">
      <w:pPr>
        <w:pStyle w:val="ListParagraph"/>
        <w:numPr>
          <w:ilvl w:val="2"/>
          <w:numId w:val="4"/>
        </w:numPr>
        <w:tabs>
          <w:tab w:val="left" w:pos="682"/>
        </w:tabs>
        <w:spacing w:line="257" w:lineRule="auto"/>
        <w:contextualSpacing/>
        <w:jc w:val="both"/>
        <w:rPr>
          <w:sz w:val="24"/>
          <w:szCs w:val="24"/>
        </w:rPr>
      </w:pPr>
      <w:r w:rsidRPr="002A3008">
        <w:rPr>
          <w:sz w:val="24"/>
          <w:szCs w:val="24"/>
        </w:rPr>
        <w:t xml:space="preserve">programinės įrangos perinstaliavimas; </w:t>
      </w:r>
    </w:p>
    <w:p w14:paraId="758DEE84" w14:textId="77777777" w:rsidR="000B57E5" w:rsidRPr="002A3008" w:rsidRDefault="000B57E5" w:rsidP="000B57E5">
      <w:pPr>
        <w:pStyle w:val="ListParagraph"/>
        <w:numPr>
          <w:ilvl w:val="2"/>
          <w:numId w:val="4"/>
        </w:numPr>
        <w:tabs>
          <w:tab w:val="left" w:pos="682"/>
          <w:tab w:val="left" w:pos="1560"/>
        </w:tabs>
        <w:spacing w:line="257" w:lineRule="auto"/>
        <w:ind w:left="284" w:firstLine="567"/>
        <w:contextualSpacing/>
        <w:jc w:val="both"/>
        <w:rPr>
          <w:sz w:val="24"/>
          <w:szCs w:val="24"/>
        </w:rPr>
      </w:pPr>
      <w:r w:rsidRPr="002A3008">
        <w:rPr>
          <w:sz w:val="24"/>
          <w:szCs w:val="24"/>
        </w:rPr>
        <w:t xml:space="preserve">naujų modulių (ataskaitų, kokybės kontrolės, sandėlio, mėginių archyvavimo, pacientų informavimo) bei naujų programinės įrangos versijų diegimas; </w:t>
      </w:r>
    </w:p>
    <w:p w14:paraId="610441AD" w14:textId="77777777" w:rsidR="000B57E5" w:rsidRPr="002A3008" w:rsidRDefault="000B57E5" w:rsidP="000B57E5">
      <w:pPr>
        <w:pStyle w:val="ListParagraph"/>
        <w:numPr>
          <w:ilvl w:val="2"/>
          <w:numId w:val="4"/>
        </w:numPr>
        <w:tabs>
          <w:tab w:val="left" w:pos="682"/>
          <w:tab w:val="left" w:pos="1560"/>
        </w:tabs>
        <w:spacing w:line="257" w:lineRule="auto"/>
        <w:ind w:left="284" w:firstLine="567"/>
        <w:contextualSpacing/>
        <w:jc w:val="both"/>
        <w:rPr>
          <w:sz w:val="24"/>
          <w:szCs w:val="24"/>
        </w:rPr>
      </w:pPr>
      <w:r w:rsidRPr="002A3008">
        <w:rPr>
          <w:sz w:val="24"/>
          <w:szCs w:val="24"/>
        </w:rPr>
        <w:t xml:space="preserve">dalyvavimas ir konsultavimas jungiant prie sLis kitas naudotojo naudojamas programinės įrangos sąsajas ir modulius; </w:t>
      </w:r>
    </w:p>
    <w:p w14:paraId="7B587045" w14:textId="77777777" w:rsidR="000B57E5" w:rsidRPr="002A3008" w:rsidRDefault="000B57E5" w:rsidP="000B57E5">
      <w:pPr>
        <w:pStyle w:val="ListParagraph"/>
        <w:numPr>
          <w:ilvl w:val="2"/>
          <w:numId w:val="4"/>
        </w:numPr>
        <w:tabs>
          <w:tab w:val="left" w:pos="682"/>
          <w:tab w:val="left" w:pos="1560"/>
        </w:tabs>
        <w:spacing w:line="257" w:lineRule="auto"/>
        <w:ind w:left="284" w:firstLine="567"/>
        <w:contextualSpacing/>
        <w:jc w:val="both"/>
        <w:rPr>
          <w:sz w:val="24"/>
          <w:szCs w:val="24"/>
        </w:rPr>
      </w:pPr>
      <w:r w:rsidRPr="002A3008">
        <w:rPr>
          <w:sz w:val="24"/>
          <w:szCs w:val="24"/>
        </w:rPr>
        <w:t>sLis</w:t>
      </w:r>
      <w:r w:rsidRPr="002A3008">
        <w:rPr>
          <w:spacing w:val="-3"/>
          <w:sz w:val="24"/>
          <w:szCs w:val="24"/>
        </w:rPr>
        <w:t xml:space="preserve"> </w:t>
      </w:r>
      <w:r w:rsidRPr="002A3008">
        <w:rPr>
          <w:sz w:val="24"/>
          <w:szCs w:val="24"/>
        </w:rPr>
        <w:t>įvykių</w:t>
      </w:r>
      <w:r w:rsidRPr="002A3008">
        <w:rPr>
          <w:spacing w:val="-1"/>
          <w:sz w:val="24"/>
          <w:szCs w:val="24"/>
        </w:rPr>
        <w:t xml:space="preserve"> </w:t>
      </w:r>
      <w:r w:rsidRPr="002A3008">
        <w:rPr>
          <w:sz w:val="24"/>
          <w:szCs w:val="24"/>
        </w:rPr>
        <w:t>žurnalų</w:t>
      </w:r>
      <w:r w:rsidRPr="002A3008">
        <w:rPr>
          <w:spacing w:val="-1"/>
          <w:sz w:val="24"/>
          <w:szCs w:val="24"/>
        </w:rPr>
        <w:t xml:space="preserve"> </w:t>
      </w:r>
      <w:r w:rsidRPr="002A3008">
        <w:rPr>
          <w:sz w:val="24"/>
          <w:szCs w:val="24"/>
        </w:rPr>
        <w:t>tikrinimas,</w:t>
      </w:r>
      <w:r w:rsidRPr="002A3008">
        <w:rPr>
          <w:spacing w:val="-2"/>
          <w:sz w:val="24"/>
          <w:szCs w:val="24"/>
        </w:rPr>
        <w:t xml:space="preserve"> </w:t>
      </w:r>
      <w:r w:rsidRPr="002A3008">
        <w:rPr>
          <w:sz w:val="24"/>
          <w:szCs w:val="24"/>
        </w:rPr>
        <w:t>jų</w:t>
      </w:r>
      <w:r w:rsidRPr="002A3008">
        <w:rPr>
          <w:spacing w:val="-1"/>
          <w:sz w:val="24"/>
          <w:szCs w:val="24"/>
        </w:rPr>
        <w:t xml:space="preserve"> </w:t>
      </w:r>
      <w:r w:rsidRPr="002A3008">
        <w:rPr>
          <w:sz w:val="24"/>
          <w:szCs w:val="24"/>
        </w:rPr>
        <w:t>pateikimas</w:t>
      </w:r>
      <w:r w:rsidRPr="002A3008">
        <w:rPr>
          <w:spacing w:val="-2"/>
          <w:sz w:val="24"/>
          <w:szCs w:val="24"/>
        </w:rPr>
        <w:t xml:space="preserve"> </w:t>
      </w:r>
      <w:r w:rsidRPr="002A3008">
        <w:rPr>
          <w:sz w:val="24"/>
          <w:szCs w:val="24"/>
        </w:rPr>
        <w:t>ir</w:t>
      </w:r>
      <w:r w:rsidRPr="002A3008">
        <w:rPr>
          <w:spacing w:val="-1"/>
          <w:sz w:val="24"/>
          <w:szCs w:val="24"/>
        </w:rPr>
        <w:t xml:space="preserve"> </w:t>
      </w:r>
      <w:r w:rsidRPr="002A3008">
        <w:rPr>
          <w:spacing w:val="-2"/>
          <w:sz w:val="24"/>
          <w:szCs w:val="24"/>
        </w:rPr>
        <w:t xml:space="preserve">priežiūra; </w:t>
      </w:r>
      <w:r w:rsidRPr="002A3008">
        <w:rPr>
          <w:sz w:val="24"/>
          <w:szCs w:val="24"/>
        </w:rPr>
        <w:t>sLis</w:t>
      </w:r>
      <w:r w:rsidRPr="002A3008">
        <w:rPr>
          <w:spacing w:val="-3"/>
          <w:sz w:val="24"/>
          <w:szCs w:val="24"/>
        </w:rPr>
        <w:t xml:space="preserve"> </w:t>
      </w:r>
      <w:r w:rsidRPr="002A3008">
        <w:rPr>
          <w:sz w:val="24"/>
          <w:szCs w:val="24"/>
        </w:rPr>
        <w:t>duomenų</w:t>
      </w:r>
      <w:r w:rsidRPr="002A3008">
        <w:rPr>
          <w:spacing w:val="-2"/>
          <w:sz w:val="24"/>
          <w:szCs w:val="24"/>
        </w:rPr>
        <w:t xml:space="preserve"> </w:t>
      </w:r>
      <w:r w:rsidRPr="002A3008">
        <w:rPr>
          <w:sz w:val="24"/>
          <w:szCs w:val="24"/>
        </w:rPr>
        <w:t>bazių</w:t>
      </w:r>
      <w:r w:rsidRPr="002A3008">
        <w:rPr>
          <w:spacing w:val="-2"/>
          <w:sz w:val="24"/>
          <w:szCs w:val="24"/>
        </w:rPr>
        <w:t xml:space="preserve"> </w:t>
      </w:r>
      <w:r w:rsidRPr="002A3008">
        <w:rPr>
          <w:sz w:val="24"/>
          <w:szCs w:val="24"/>
        </w:rPr>
        <w:t>valdymas</w:t>
      </w:r>
      <w:r w:rsidRPr="002A3008">
        <w:rPr>
          <w:spacing w:val="-3"/>
          <w:sz w:val="24"/>
          <w:szCs w:val="24"/>
        </w:rPr>
        <w:t xml:space="preserve"> </w:t>
      </w:r>
      <w:r w:rsidRPr="002A3008">
        <w:rPr>
          <w:sz w:val="24"/>
          <w:szCs w:val="24"/>
        </w:rPr>
        <w:t>bei</w:t>
      </w:r>
      <w:r w:rsidRPr="002A3008">
        <w:rPr>
          <w:spacing w:val="-2"/>
          <w:sz w:val="24"/>
          <w:szCs w:val="24"/>
        </w:rPr>
        <w:t xml:space="preserve"> </w:t>
      </w:r>
      <w:r w:rsidRPr="002A3008">
        <w:rPr>
          <w:sz w:val="24"/>
          <w:szCs w:val="24"/>
        </w:rPr>
        <w:t>sistemos</w:t>
      </w:r>
      <w:r w:rsidRPr="002A3008">
        <w:rPr>
          <w:spacing w:val="-3"/>
          <w:sz w:val="24"/>
          <w:szCs w:val="24"/>
        </w:rPr>
        <w:t xml:space="preserve"> </w:t>
      </w:r>
      <w:r w:rsidRPr="002A3008">
        <w:rPr>
          <w:sz w:val="24"/>
          <w:szCs w:val="24"/>
        </w:rPr>
        <w:t>procesų</w:t>
      </w:r>
      <w:r w:rsidRPr="002A3008">
        <w:rPr>
          <w:spacing w:val="-2"/>
          <w:sz w:val="24"/>
          <w:szCs w:val="24"/>
        </w:rPr>
        <w:t xml:space="preserve"> optimizavimas; </w:t>
      </w:r>
    </w:p>
    <w:p w14:paraId="0AD812E3" w14:textId="77777777" w:rsidR="000B57E5" w:rsidRPr="002A3008" w:rsidRDefault="000B57E5" w:rsidP="000B57E5">
      <w:pPr>
        <w:pStyle w:val="ListParagraph"/>
        <w:numPr>
          <w:ilvl w:val="2"/>
          <w:numId w:val="4"/>
        </w:numPr>
        <w:tabs>
          <w:tab w:val="left" w:pos="682"/>
          <w:tab w:val="left" w:pos="1560"/>
        </w:tabs>
        <w:spacing w:line="257" w:lineRule="auto"/>
        <w:ind w:left="284" w:firstLine="567"/>
        <w:contextualSpacing/>
        <w:jc w:val="both"/>
        <w:rPr>
          <w:sz w:val="24"/>
          <w:szCs w:val="24"/>
        </w:rPr>
      </w:pPr>
      <w:r w:rsidRPr="002A3008">
        <w:rPr>
          <w:spacing w:val="-2"/>
          <w:sz w:val="24"/>
          <w:szCs w:val="24"/>
        </w:rPr>
        <w:t>naudojamų</w:t>
      </w:r>
      <w:r w:rsidRPr="002A3008">
        <w:rPr>
          <w:spacing w:val="-13"/>
          <w:sz w:val="24"/>
          <w:szCs w:val="24"/>
        </w:rPr>
        <w:t xml:space="preserve"> </w:t>
      </w:r>
      <w:r w:rsidRPr="002A3008">
        <w:rPr>
          <w:spacing w:val="-2"/>
          <w:sz w:val="24"/>
          <w:szCs w:val="24"/>
        </w:rPr>
        <w:t>programinės įrangos modulių konfigūravimas,</w:t>
      </w:r>
      <w:r w:rsidRPr="002A3008">
        <w:rPr>
          <w:spacing w:val="-13"/>
          <w:sz w:val="24"/>
          <w:szCs w:val="24"/>
        </w:rPr>
        <w:t xml:space="preserve"> </w:t>
      </w:r>
      <w:r w:rsidRPr="002A3008">
        <w:rPr>
          <w:spacing w:val="-2"/>
          <w:sz w:val="24"/>
          <w:szCs w:val="24"/>
        </w:rPr>
        <w:t>keičiantis veiklą</w:t>
      </w:r>
      <w:r w:rsidRPr="002A3008">
        <w:rPr>
          <w:spacing w:val="-13"/>
          <w:sz w:val="24"/>
          <w:szCs w:val="24"/>
        </w:rPr>
        <w:t xml:space="preserve"> </w:t>
      </w:r>
      <w:r w:rsidRPr="002A3008">
        <w:rPr>
          <w:spacing w:val="-2"/>
          <w:sz w:val="24"/>
          <w:szCs w:val="24"/>
        </w:rPr>
        <w:t xml:space="preserve">reglamentuojantiems </w:t>
      </w:r>
      <w:r w:rsidRPr="002A3008">
        <w:rPr>
          <w:sz w:val="24"/>
          <w:szCs w:val="24"/>
        </w:rPr>
        <w:t xml:space="preserve">teisės aktams, klasifikatoriams, įrangai, sistemoms ir kt.; </w:t>
      </w:r>
    </w:p>
    <w:p w14:paraId="1E593FD8" w14:textId="77777777" w:rsidR="000B57E5" w:rsidRPr="002A3008" w:rsidRDefault="000B57E5" w:rsidP="000B57E5">
      <w:pPr>
        <w:pStyle w:val="ListParagraph"/>
        <w:numPr>
          <w:ilvl w:val="2"/>
          <w:numId w:val="4"/>
        </w:numPr>
        <w:tabs>
          <w:tab w:val="left" w:pos="682"/>
          <w:tab w:val="left" w:pos="1560"/>
        </w:tabs>
        <w:spacing w:line="257" w:lineRule="auto"/>
        <w:ind w:left="284" w:firstLine="567"/>
        <w:contextualSpacing/>
        <w:jc w:val="both"/>
        <w:rPr>
          <w:sz w:val="24"/>
          <w:szCs w:val="24"/>
        </w:rPr>
      </w:pPr>
      <w:r w:rsidRPr="002A3008">
        <w:rPr>
          <w:sz w:val="24"/>
          <w:szCs w:val="24"/>
        </w:rPr>
        <w:t>vartotojų</w:t>
      </w:r>
      <w:r w:rsidRPr="002A3008">
        <w:rPr>
          <w:spacing w:val="-1"/>
          <w:sz w:val="24"/>
          <w:szCs w:val="24"/>
        </w:rPr>
        <w:t xml:space="preserve"> </w:t>
      </w:r>
      <w:r w:rsidRPr="002A3008">
        <w:rPr>
          <w:sz w:val="24"/>
          <w:szCs w:val="24"/>
        </w:rPr>
        <w:t>konsultacijos / apmokymai dirbti</w:t>
      </w:r>
      <w:r w:rsidRPr="002A3008">
        <w:rPr>
          <w:spacing w:val="-1"/>
          <w:sz w:val="24"/>
          <w:szCs w:val="24"/>
        </w:rPr>
        <w:t xml:space="preserve"> </w:t>
      </w:r>
      <w:r w:rsidRPr="002A3008">
        <w:rPr>
          <w:sz w:val="24"/>
          <w:szCs w:val="24"/>
        </w:rPr>
        <w:t>su atnaujinta</w:t>
      </w:r>
      <w:r w:rsidRPr="002A3008">
        <w:rPr>
          <w:spacing w:val="-1"/>
          <w:sz w:val="24"/>
          <w:szCs w:val="24"/>
        </w:rPr>
        <w:t xml:space="preserve"> </w:t>
      </w:r>
      <w:r w:rsidRPr="002A3008">
        <w:rPr>
          <w:sz w:val="24"/>
          <w:szCs w:val="24"/>
        </w:rPr>
        <w:t>sLis</w:t>
      </w:r>
      <w:r w:rsidRPr="002A3008">
        <w:rPr>
          <w:spacing w:val="-1"/>
          <w:sz w:val="24"/>
          <w:szCs w:val="24"/>
        </w:rPr>
        <w:t xml:space="preserve"> </w:t>
      </w:r>
      <w:r w:rsidRPr="002A3008">
        <w:rPr>
          <w:sz w:val="24"/>
          <w:szCs w:val="24"/>
        </w:rPr>
        <w:t xml:space="preserve">programine </w:t>
      </w:r>
      <w:r w:rsidRPr="002A3008">
        <w:rPr>
          <w:spacing w:val="-2"/>
          <w:sz w:val="24"/>
          <w:szCs w:val="24"/>
        </w:rPr>
        <w:t xml:space="preserve">įranga pagal perkančiosios organizacijos poreikius; </w:t>
      </w:r>
    </w:p>
    <w:p w14:paraId="60F30FD8" w14:textId="77777777" w:rsidR="000B57E5" w:rsidRPr="002A3008" w:rsidRDefault="000B57E5" w:rsidP="000B57E5">
      <w:pPr>
        <w:pStyle w:val="ListParagraph"/>
        <w:numPr>
          <w:ilvl w:val="2"/>
          <w:numId w:val="4"/>
        </w:numPr>
        <w:tabs>
          <w:tab w:val="left" w:pos="682"/>
        </w:tabs>
        <w:spacing w:line="257" w:lineRule="auto"/>
        <w:contextualSpacing/>
        <w:jc w:val="both"/>
        <w:rPr>
          <w:sz w:val="24"/>
          <w:szCs w:val="24"/>
        </w:rPr>
      </w:pPr>
      <w:r w:rsidRPr="002A3008">
        <w:rPr>
          <w:spacing w:val="-2"/>
          <w:sz w:val="24"/>
          <w:szCs w:val="24"/>
        </w:rPr>
        <w:t>v</w:t>
      </w:r>
      <w:r w:rsidRPr="002A3008">
        <w:rPr>
          <w:sz w:val="24"/>
          <w:szCs w:val="24"/>
        </w:rPr>
        <w:t xml:space="preserve">artotojų konsultacija dėl iškilusių problemų ir jų </w:t>
      </w:r>
      <w:r w:rsidRPr="002A3008">
        <w:rPr>
          <w:spacing w:val="-2"/>
          <w:sz w:val="24"/>
          <w:szCs w:val="24"/>
        </w:rPr>
        <w:t xml:space="preserve">šalinimas; </w:t>
      </w:r>
    </w:p>
    <w:p w14:paraId="67B3AB28" w14:textId="77777777" w:rsidR="000B57E5" w:rsidRPr="002A3008" w:rsidRDefault="000B57E5" w:rsidP="000B57E5">
      <w:pPr>
        <w:pStyle w:val="ListParagraph"/>
        <w:numPr>
          <w:ilvl w:val="2"/>
          <w:numId w:val="4"/>
        </w:numPr>
        <w:tabs>
          <w:tab w:val="left" w:pos="682"/>
          <w:tab w:val="left" w:pos="1560"/>
        </w:tabs>
        <w:spacing w:line="257" w:lineRule="auto"/>
        <w:ind w:left="284" w:firstLine="567"/>
        <w:contextualSpacing/>
        <w:jc w:val="both"/>
        <w:rPr>
          <w:sz w:val="24"/>
          <w:szCs w:val="24"/>
        </w:rPr>
      </w:pPr>
      <w:r w:rsidRPr="002A3008">
        <w:rPr>
          <w:spacing w:val="-2"/>
          <w:sz w:val="24"/>
          <w:szCs w:val="24"/>
        </w:rPr>
        <w:t>v</w:t>
      </w:r>
      <w:r w:rsidRPr="002A3008">
        <w:rPr>
          <w:sz w:val="24"/>
          <w:szCs w:val="24"/>
        </w:rPr>
        <w:t xml:space="preserve">artotojų teisių nustatymai ir valdymas: vartotojų prisijungimo slaptažodžių valdymas, naujų vartotojų sukūrimas ir administravimas, senų vartotojų ištrynimas; </w:t>
      </w:r>
    </w:p>
    <w:p w14:paraId="72BA07A0" w14:textId="77777777" w:rsidR="000B57E5" w:rsidRPr="002A3008" w:rsidRDefault="000B57E5" w:rsidP="000B57E5">
      <w:pPr>
        <w:pStyle w:val="ListParagraph"/>
        <w:numPr>
          <w:ilvl w:val="2"/>
          <w:numId w:val="4"/>
        </w:numPr>
        <w:tabs>
          <w:tab w:val="left" w:pos="682"/>
          <w:tab w:val="left" w:pos="1560"/>
        </w:tabs>
        <w:spacing w:line="257" w:lineRule="auto"/>
        <w:ind w:left="284" w:firstLine="567"/>
        <w:contextualSpacing/>
        <w:jc w:val="both"/>
        <w:rPr>
          <w:sz w:val="24"/>
          <w:szCs w:val="24"/>
        </w:rPr>
      </w:pPr>
      <w:r w:rsidRPr="002A3008">
        <w:rPr>
          <w:sz w:val="24"/>
          <w:szCs w:val="24"/>
        </w:rPr>
        <w:t xml:space="preserve">tyrimų klasifikatoriaus administravimas: naujų kategorijų kūrimas ir priskyrimas prie </w:t>
      </w:r>
      <w:r w:rsidRPr="002A3008">
        <w:rPr>
          <w:spacing w:val="-2"/>
          <w:sz w:val="24"/>
          <w:szCs w:val="24"/>
        </w:rPr>
        <w:t>tyrimų; t</w:t>
      </w:r>
      <w:r w:rsidRPr="002A3008">
        <w:rPr>
          <w:sz w:val="24"/>
          <w:szCs w:val="24"/>
        </w:rPr>
        <w:t xml:space="preserve">yrimų kūrimas ir jiems reikalingų analičių, mėginių, ėminių ir kitų duomenų </w:t>
      </w:r>
      <w:r w:rsidRPr="002A3008">
        <w:rPr>
          <w:spacing w:val="-2"/>
          <w:sz w:val="24"/>
          <w:szCs w:val="24"/>
        </w:rPr>
        <w:t>redagavimas; a</w:t>
      </w:r>
      <w:r w:rsidRPr="002A3008">
        <w:rPr>
          <w:sz w:val="24"/>
          <w:szCs w:val="24"/>
        </w:rPr>
        <w:t>naličių</w:t>
      </w:r>
      <w:r w:rsidRPr="002A3008">
        <w:rPr>
          <w:sz w:val="20"/>
          <w:szCs w:val="20"/>
        </w:rPr>
        <w:t xml:space="preserve"> </w:t>
      </w:r>
      <w:r w:rsidRPr="002A3008">
        <w:rPr>
          <w:sz w:val="24"/>
          <w:szCs w:val="24"/>
        </w:rPr>
        <w:t>aprašymų,</w:t>
      </w:r>
      <w:r w:rsidRPr="002A3008">
        <w:rPr>
          <w:sz w:val="18"/>
          <w:szCs w:val="18"/>
        </w:rPr>
        <w:t xml:space="preserve"> </w:t>
      </w:r>
      <w:r w:rsidRPr="002A3008">
        <w:rPr>
          <w:sz w:val="24"/>
          <w:szCs w:val="24"/>
        </w:rPr>
        <w:t>kodų,</w:t>
      </w:r>
      <w:r w:rsidRPr="002A3008">
        <w:rPr>
          <w:sz w:val="18"/>
          <w:szCs w:val="18"/>
        </w:rPr>
        <w:t xml:space="preserve"> </w:t>
      </w:r>
      <w:r w:rsidRPr="002A3008">
        <w:rPr>
          <w:sz w:val="24"/>
          <w:szCs w:val="24"/>
        </w:rPr>
        <w:t>pavadinimų,</w:t>
      </w:r>
      <w:r w:rsidRPr="002A3008">
        <w:rPr>
          <w:sz w:val="18"/>
          <w:szCs w:val="18"/>
        </w:rPr>
        <w:t xml:space="preserve"> </w:t>
      </w:r>
      <w:r w:rsidRPr="002A3008">
        <w:rPr>
          <w:sz w:val="24"/>
          <w:szCs w:val="24"/>
        </w:rPr>
        <w:t>trumpinių,</w:t>
      </w:r>
      <w:r w:rsidRPr="002A3008">
        <w:rPr>
          <w:sz w:val="18"/>
          <w:szCs w:val="18"/>
        </w:rPr>
        <w:t xml:space="preserve"> </w:t>
      </w:r>
      <w:r w:rsidRPr="002A3008">
        <w:rPr>
          <w:sz w:val="24"/>
          <w:szCs w:val="24"/>
        </w:rPr>
        <w:t>gydymo</w:t>
      </w:r>
      <w:r w:rsidRPr="002A3008">
        <w:rPr>
          <w:sz w:val="18"/>
          <w:szCs w:val="18"/>
        </w:rPr>
        <w:t xml:space="preserve"> </w:t>
      </w:r>
      <w:r w:rsidRPr="002A3008">
        <w:rPr>
          <w:sz w:val="24"/>
          <w:szCs w:val="24"/>
        </w:rPr>
        <w:t>įstaigos</w:t>
      </w:r>
      <w:r w:rsidRPr="002A3008">
        <w:rPr>
          <w:sz w:val="20"/>
          <w:szCs w:val="20"/>
        </w:rPr>
        <w:t xml:space="preserve"> </w:t>
      </w:r>
      <w:r w:rsidRPr="002A3008">
        <w:rPr>
          <w:sz w:val="24"/>
          <w:szCs w:val="24"/>
        </w:rPr>
        <w:t>informacinės</w:t>
      </w:r>
      <w:r w:rsidRPr="002A3008">
        <w:rPr>
          <w:sz w:val="20"/>
          <w:szCs w:val="20"/>
        </w:rPr>
        <w:t xml:space="preserve"> </w:t>
      </w:r>
      <w:r w:rsidRPr="002A3008">
        <w:rPr>
          <w:sz w:val="24"/>
          <w:szCs w:val="24"/>
        </w:rPr>
        <w:t>sistemos</w:t>
      </w:r>
      <w:r w:rsidRPr="002A3008">
        <w:rPr>
          <w:sz w:val="20"/>
          <w:szCs w:val="20"/>
        </w:rPr>
        <w:t xml:space="preserve"> </w:t>
      </w:r>
      <w:r w:rsidRPr="002A3008">
        <w:rPr>
          <w:sz w:val="24"/>
          <w:szCs w:val="24"/>
        </w:rPr>
        <w:t xml:space="preserve">kodų, matavimų vienetų, normaliųjų verčių ir kitų duomenų redagavimas;  </w:t>
      </w:r>
    </w:p>
    <w:p w14:paraId="65C38D1E" w14:textId="77777777" w:rsidR="000B57E5" w:rsidRPr="002A3008" w:rsidRDefault="000B57E5" w:rsidP="000B57E5">
      <w:pPr>
        <w:pStyle w:val="ListParagraph"/>
        <w:numPr>
          <w:ilvl w:val="2"/>
          <w:numId w:val="4"/>
        </w:numPr>
        <w:tabs>
          <w:tab w:val="left" w:pos="682"/>
          <w:tab w:val="left" w:pos="1560"/>
        </w:tabs>
        <w:spacing w:line="257" w:lineRule="auto"/>
        <w:ind w:left="284" w:firstLine="567"/>
        <w:contextualSpacing/>
        <w:jc w:val="both"/>
        <w:rPr>
          <w:sz w:val="24"/>
          <w:szCs w:val="24"/>
        </w:rPr>
      </w:pPr>
      <w:r w:rsidRPr="002A3008">
        <w:rPr>
          <w:sz w:val="24"/>
          <w:szCs w:val="24"/>
        </w:rPr>
        <w:t xml:space="preserve">Duomenų mainų sąsajos tarp sLIS ir gydymo įstaigos informacine sistemos Med.I.S. (administratorius UAB „Skaitmeninės lankos“) sLIS duomenų siuntimo ir priėmimo serviso administravimas. </w:t>
      </w:r>
    </w:p>
    <w:p w14:paraId="1A09ABD1" w14:textId="77777777" w:rsidR="000B57E5" w:rsidRPr="002A3008" w:rsidRDefault="000B57E5" w:rsidP="000B57E5">
      <w:pPr>
        <w:pStyle w:val="ListParagraph"/>
        <w:numPr>
          <w:ilvl w:val="2"/>
          <w:numId w:val="4"/>
        </w:numPr>
        <w:tabs>
          <w:tab w:val="left" w:pos="682"/>
        </w:tabs>
        <w:spacing w:line="257" w:lineRule="auto"/>
        <w:contextualSpacing/>
        <w:jc w:val="both"/>
        <w:rPr>
          <w:sz w:val="24"/>
          <w:szCs w:val="24"/>
        </w:rPr>
      </w:pPr>
      <w:r w:rsidRPr="002A3008">
        <w:rPr>
          <w:sz w:val="24"/>
          <w:szCs w:val="24"/>
        </w:rPr>
        <w:t>laboratorinių</w:t>
      </w:r>
      <w:r w:rsidRPr="002A3008">
        <w:rPr>
          <w:spacing w:val="-5"/>
          <w:sz w:val="24"/>
          <w:szCs w:val="24"/>
        </w:rPr>
        <w:t xml:space="preserve"> </w:t>
      </w:r>
      <w:r w:rsidRPr="002A3008">
        <w:rPr>
          <w:sz w:val="24"/>
          <w:szCs w:val="24"/>
        </w:rPr>
        <w:t>tyrimų</w:t>
      </w:r>
      <w:r w:rsidRPr="002A3008">
        <w:rPr>
          <w:spacing w:val="-2"/>
          <w:sz w:val="24"/>
          <w:szCs w:val="24"/>
        </w:rPr>
        <w:t xml:space="preserve"> </w:t>
      </w:r>
      <w:r w:rsidRPr="002A3008">
        <w:rPr>
          <w:sz w:val="24"/>
          <w:szCs w:val="24"/>
        </w:rPr>
        <w:t>ir</w:t>
      </w:r>
      <w:r w:rsidRPr="002A3008">
        <w:rPr>
          <w:spacing w:val="-3"/>
          <w:sz w:val="24"/>
          <w:szCs w:val="24"/>
        </w:rPr>
        <w:t xml:space="preserve"> </w:t>
      </w:r>
      <w:r w:rsidRPr="002A3008">
        <w:rPr>
          <w:sz w:val="24"/>
          <w:szCs w:val="24"/>
        </w:rPr>
        <w:t>kokybės</w:t>
      </w:r>
      <w:r w:rsidRPr="002A3008">
        <w:rPr>
          <w:spacing w:val="-3"/>
          <w:sz w:val="24"/>
          <w:szCs w:val="24"/>
        </w:rPr>
        <w:t xml:space="preserve"> </w:t>
      </w:r>
      <w:r w:rsidRPr="002A3008">
        <w:rPr>
          <w:sz w:val="24"/>
          <w:szCs w:val="24"/>
        </w:rPr>
        <w:t>kontrolės</w:t>
      </w:r>
      <w:r w:rsidRPr="002A3008">
        <w:rPr>
          <w:spacing w:val="-3"/>
          <w:sz w:val="24"/>
          <w:szCs w:val="24"/>
        </w:rPr>
        <w:t xml:space="preserve"> </w:t>
      </w:r>
      <w:r w:rsidRPr="002A3008">
        <w:rPr>
          <w:sz w:val="24"/>
          <w:szCs w:val="24"/>
        </w:rPr>
        <w:t>modulių</w:t>
      </w:r>
      <w:r w:rsidRPr="002A3008">
        <w:rPr>
          <w:spacing w:val="-2"/>
          <w:sz w:val="24"/>
          <w:szCs w:val="24"/>
        </w:rPr>
        <w:t xml:space="preserve"> administravimas;</w:t>
      </w:r>
    </w:p>
    <w:p w14:paraId="00112455" w14:textId="77777777" w:rsidR="000B57E5" w:rsidRPr="002A3008" w:rsidRDefault="000B57E5" w:rsidP="000B57E5">
      <w:pPr>
        <w:pStyle w:val="ListParagraph"/>
        <w:numPr>
          <w:ilvl w:val="2"/>
          <w:numId w:val="4"/>
        </w:numPr>
        <w:tabs>
          <w:tab w:val="left" w:pos="682"/>
        </w:tabs>
        <w:spacing w:line="257" w:lineRule="auto"/>
        <w:contextualSpacing/>
        <w:jc w:val="both"/>
        <w:rPr>
          <w:sz w:val="24"/>
          <w:szCs w:val="24"/>
        </w:rPr>
      </w:pPr>
      <w:r w:rsidRPr="002A3008">
        <w:rPr>
          <w:sz w:val="24"/>
          <w:szCs w:val="24"/>
        </w:rPr>
        <w:t>į</w:t>
      </w:r>
      <w:r w:rsidRPr="002A3008">
        <w:rPr>
          <w:spacing w:val="-4"/>
          <w:sz w:val="24"/>
          <w:szCs w:val="24"/>
        </w:rPr>
        <w:t xml:space="preserve"> </w:t>
      </w:r>
      <w:r w:rsidRPr="002A3008">
        <w:rPr>
          <w:sz w:val="24"/>
          <w:szCs w:val="24"/>
        </w:rPr>
        <w:t>sLis</w:t>
      </w:r>
      <w:r w:rsidRPr="002A3008">
        <w:rPr>
          <w:spacing w:val="-3"/>
          <w:sz w:val="24"/>
          <w:szCs w:val="24"/>
        </w:rPr>
        <w:t xml:space="preserve"> </w:t>
      </w:r>
      <w:r w:rsidRPr="002A3008">
        <w:rPr>
          <w:sz w:val="24"/>
          <w:szCs w:val="24"/>
        </w:rPr>
        <w:t>integruotų</w:t>
      </w:r>
      <w:r w:rsidRPr="002A3008">
        <w:rPr>
          <w:spacing w:val="-2"/>
          <w:sz w:val="24"/>
          <w:szCs w:val="24"/>
        </w:rPr>
        <w:t xml:space="preserve"> </w:t>
      </w:r>
      <w:r w:rsidRPr="002A3008">
        <w:rPr>
          <w:sz w:val="24"/>
          <w:szCs w:val="24"/>
        </w:rPr>
        <w:t>analizatorių</w:t>
      </w:r>
      <w:r w:rsidRPr="002A3008">
        <w:rPr>
          <w:spacing w:val="-1"/>
          <w:sz w:val="24"/>
          <w:szCs w:val="24"/>
        </w:rPr>
        <w:t xml:space="preserve"> </w:t>
      </w:r>
      <w:r w:rsidRPr="002A3008">
        <w:rPr>
          <w:sz w:val="24"/>
          <w:szCs w:val="24"/>
        </w:rPr>
        <w:t>tvarkyklių</w:t>
      </w:r>
      <w:r w:rsidRPr="002A3008">
        <w:rPr>
          <w:spacing w:val="-2"/>
          <w:sz w:val="24"/>
          <w:szCs w:val="24"/>
        </w:rPr>
        <w:t xml:space="preserve"> </w:t>
      </w:r>
      <w:r w:rsidRPr="002A3008">
        <w:rPr>
          <w:sz w:val="24"/>
          <w:szCs w:val="24"/>
        </w:rPr>
        <w:t>palaikymas</w:t>
      </w:r>
      <w:r w:rsidRPr="002A3008">
        <w:rPr>
          <w:spacing w:val="-3"/>
          <w:sz w:val="24"/>
          <w:szCs w:val="24"/>
        </w:rPr>
        <w:t xml:space="preserve"> </w:t>
      </w:r>
      <w:r w:rsidRPr="002A3008">
        <w:rPr>
          <w:sz w:val="24"/>
          <w:szCs w:val="24"/>
        </w:rPr>
        <w:t>ir</w:t>
      </w:r>
      <w:r w:rsidRPr="002A3008">
        <w:rPr>
          <w:spacing w:val="-1"/>
          <w:sz w:val="24"/>
          <w:szCs w:val="24"/>
        </w:rPr>
        <w:t xml:space="preserve"> </w:t>
      </w:r>
      <w:r w:rsidRPr="002A3008">
        <w:rPr>
          <w:spacing w:val="-2"/>
          <w:sz w:val="24"/>
          <w:szCs w:val="24"/>
        </w:rPr>
        <w:t>administravimas;</w:t>
      </w:r>
    </w:p>
    <w:p w14:paraId="2CAB7538" w14:textId="77777777" w:rsidR="000B57E5" w:rsidRPr="002A3008" w:rsidRDefault="000B57E5" w:rsidP="000B57E5">
      <w:pPr>
        <w:pStyle w:val="ListParagraph"/>
        <w:numPr>
          <w:ilvl w:val="2"/>
          <w:numId w:val="4"/>
        </w:numPr>
        <w:tabs>
          <w:tab w:val="left" w:pos="682"/>
        </w:tabs>
        <w:spacing w:line="257" w:lineRule="auto"/>
        <w:contextualSpacing/>
        <w:jc w:val="both"/>
        <w:rPr>
          <w:sz w:val="24"/>
          <w:szCs w:val="24"/>
        </w:rPr>
      </w:pPr>
      <w:r w:rsidRPr="002A3008">
        <w:rPr>
          <w:sz w:val="24"/>
          <w:szCs w:val="24"/>
        </w:rPr>
        <w:t>pagalba</w:t>
      </w:r>
      <w:r w:rsidRPr="002A3008">
        <w:rPr>
          <w:spacing w:val="-7"/>
          <w:sz w:val="24"/>
          <w:szCs w:val="24"/>
        </w:rPr>
        <w:t xml:space="preserve"> </w:t>
      </w:r>
      <w:r w:rsidRPr="002A3008">
        <w:rPr>
          <w:sz w:val="24"/>
          <w:szCs w:val="24"/>
        </w:rPr>
        <w:t>formuojant</w:t>
      </w:r>
      <w:r w:rsidRPr="002A3008">
        <w:rPr>
          <w:spacing w:val="-4"/>
          <w:sz w:val="24"/>
          <w:szCs w:val="24"/>
        </w:rPr>
        <w:t xml:space="preserve"> </w:t>
      </w:r>
      <w:r w:rsidRPr="002A3008">
        <w:rPr>
          <w:sz w:val="24"/>
          <w:szCs w:val="24"/>
        </w:rPr>
        <w:t>reikalingas</w:t>
      </w:r>
      <w:r w:rsidRPr="002A3008">
        <w:rPr>
          <w:spacing w:val="-5"/>
          <w:sz w:val="24"/>
          <w:szCs w:val="24"/>
        </w:rPr>
        <w:t xml:space="preserve"> </w:t>
      </w:r>
      <w:r w:rsidRPr="002A3008">
        <w:rPr>
          <w:sz w:val="24"/>
          <w:szCs w:val="24"/>
        </w:rPr>
        <w:t>ataskaitas</w:t>
      </w:r>
      <w:r w:rsidRPr="002A3008">
        <w:rPr>
          <w:spacing w:val="-5"/>
          <w:sz w:val="24"/>
          <w:szCs w:val="24"/>
        </w:rPr>
        <w:t xml:space="preserve"> </w:t>
      </w:r>
      <w:r w:rsidRPr="002A3008">
        <w:rPr>
          <w:sz w:val="24"/>
          <w:szCs w:val="24"/>
        </w:rPr>
        <w:t>iš</w:t>
      </w:r>
      <w:r w:rsidRPr="002A3008">
        <w:rPr>
          <w:spacing w:val="-4"/>
          <w:sz w:val="24"/>
          <w:szCs w:val="24"/>
        </w:rPr>
        <w:t xml:space="preserve"> </w:t>
      </w:r>
      <w:r w:rsidRPr="002A3008">
        <w:rPr>
          <w:spacing w:val="-2"/>
          <w:sz w:val="24"/>
          <w:szCs w:val="24"/>
        </w:rPr>
        <w:t>sLis;</w:t>
      </w:r>
    </w:p>
    <w:p w14:paraId="48BCC2DB" w14:textId="77777777" w:rsidR="000B57E5" w:rsidRPr="002A3008" w:rsidRDefault="000B57E5" w:rsidP="000B57E5">
      <w:pPr>
        <w:pStyle w:val="ListParagraph"/>
        <w:numPr>
          <w:ilvl w:val="2"/>
          <w:numId w:val="4"/>
        </w:numPr>
        <w:tabs>
          <w:tab w:val="left" w:pos="682"/>
        </w:tabs>
        <w:spacing w:line="257" w:lineRule="auto"/>
        <w:contextualSpacing/>
        <w:jc w:val="both"/>
        <w:rPr>
          <w:sz w:val="24"/>
          <w:szCs w:val="24"/>
        </w:rPr>
      </w:pPr>
      <w:r w:rsidRPr="002A3008">
        <w:rPr>
          <w:sz w:val="24"/>
          <w:szCs w:val="24"/>
        </w:rPr>
        <w:t>programinės</w:t>
      </w:r>
      <w:r w:rsidRPr="002A3008">
        <w:rPr>
          <w:spacing w:val="-9"/>
          <w:sz w:val="24"/>
          <w:szCs w:val="24"/>
        </w:rPr>
        <w:t xml:space="preserve"> </w:t>
      </w:r>
      <w:r w:rsidRPr="002A3008">
        <w:rPr>
          <w:sz w:val="24"/>
          <w:szCs w:val="24"/>
        </w:rPr>
        <w:t>įrangos</w:t>
      </w:r>
      <w:r w:rsidRPr="002A3008">
        <w:rPr>
          <w:spacing w:val="-9"/>
          <w:sz w:val="24"/>
          <w:szCs w:val="24"/>
        </w:rPr>
        <w:t xml:space="preserve"> </w:t>
      </w:r>
      <w:r w:rsidRPr="002A3008">
        <w:rPr>
          <w:sz w:val="24"/>
          <w:szCs w:val="24"/>
        </w:rPr>
        <w:t>perinstaliavimas</w:t>
      </w:r>
      <w:r w:rsidRPr="002A3008">
        <w:rPr>
          <w:spacing w:val="-9"/>
          <w:sz w:val="24"/>
          <w:szCs w:val="24"/>
        </w:rPr>
        <w:t xml:space="preserve"> </w:t>
      </w:r>
      <w:r w:rsidRPr="002A3008">
        <w:rPr>
          <w:sz w:val="24"/>
          <w:szCs w:val="24"/>
        </w:rPr>
        <w:t>(esant</w:t>
      </w:r>
      <w:r w:rsidRPr="002A3008">
        <w:rPr>
          <w:spacing w:val="-7"/>
          <w:sz w:val="24"/>
          <w:szCs w:val="24"/>
        </w:rPr>
        <w:t xml:space="preserve"> </w:t>
      </w:r>
      <w:r w:rsidRPr="002A3008">
        <w:rPr>
          <w:spacing w:val="-2"/>
          <w:sz w:val="24"/>
          <w:szCs w:val="24"/>
        </w:rPr>
        <w:t>būtinybei).</w:t>
      </w:r>
    </w:p>
    <w:p w14:paraId="0C8C270D" w14:textId="77777777" w:rsidR="000B57E5" w:rsidRPr="002A3008" w:rsidRDefault="000B57E5" w:rsidP="000B57E5">
      <w:pPr>
        <w:pStyle w:val="ListParagraph"/>
        <w:numPr>
          <w:ilvl w:val="1"/>
          <w:numId w:val="4"/>
        </w:numPr>
        <w:tabs>
          <w:tab w:val="left" w:pos="682"/>
        </w:tabs>
        <w:spacing w:line="257" w:lineRule="auto"/>
        <w:contextualSpacing/>
        <w:jc w:val="both"/>
        <w:rPr>
          <w:sz w:val="24"/>
          <w:szCs w:val="24"/>
        </w:rPr>
      </w:pPr>
      <w:r w:rsidRPr="002A3008">
        <w:rPr>
          <w:sz w:val="24"/>
          <w:szCs w:val="24"/>
        </w:rPr>
        <w:t>Priežiūros paslaugos teikiamos aptarnaujant 50 sLIS programos vartotojų licencijų;</w:t>
      </w:r>
    </w:p>
    <w:p w14:paraId="77C2C8E1" w14:textId="77777777" w:rsidR="000B57E5" w:rsidRPr="002A3008" w:rsidRDefault="000B57E5" w:rsidP="000B57E5">
      <w:pPr>
        <w:pStyle w:val="ListParagraph"/>
        <w:numPr>
          <w:ilvl w:val="1"/>
          <w:numId w:val="4"/>
        </w:numPr>
        <w:tabs>
          <w:tab w:val="left" w:pos="682"/>
        </w:tabs>
        <w:spacing w:line="257" w:lineRule="auto"/>
        <w:ind w:left="284" w:firstLine="567"/>
        <w:contextualSpacing/>
        <w:jc w:val="both"/>
        <w:rPr>
          <w:sz w:val="24"/>
          <w:szCs w:val="24"/>
        </w:rPr>
      </w:pPr>
      <w:r w:rsidRPr="002A3008">
        <w:rPr>
          <w:sz w:val="24"/>
          <w:szCs w:val="24"/>
        </w:rPr>
        <w:t xml:space="preserve">Pirkėjui įsigijus naujas sLis programos vartotojų licencijas, jų priežiūra ir administravimas bus prijungtas prie jau turimų ir aptarnaujamų. </w:t>
      </w:r>
    </w:p>
    <w:p w14:paraId="06A1518F" w14:textId="77777777" w:rsidR="000B57E5" w:rsidRPr="002A3008" w:rsidRDefault="000B57E5" w:rsidP="000B57E5">
      <w:pPr>
        <w:pStyle w:val="ListParagraph"/>
        <w:numPr>
          <w:ilvl w:val="1"/>
          <w:numId w:val="4"/>
        </w:numPr>
        <w:tabs>
          <w:tab w:val="left" w:pos="682"/>
        </w:tabs>
        <w:spacing w:line="257" w:lineRule="auto"/>
        <w:ind w:left="284" w:firstLine="567"/>
        <w:contextualSpacing/>
        <w:jc w:val="both"/>
        <w:rPr>
          <w:sz w:val="24"/>
          <w:szCs w:val="24"/>
        </w:rPr>
      </w:pPr>
      <w:r w:rsidRPr="002A3008">
        <w:rPr>
          <w:sz w:val="24"/>
          <w:szCs w:val="24"/>
        </w:rPr>
        <w:t>Programavimo paslaugos:</w:t>
      </w:r>
    </w:p>
    <w:p w14:paraId="75C28B20" w14:textId="77777777" w:rsidR="000B57E5" w:rsidRPr="002A3008" w:rsidRDefault="000B57E5" w:rsidP="000B57E5">
      <w:pPr>
        <w:pStyle w:val="ListParagraph"/>
        <w:numPr>
          <w:ilvl w:val="2"/>
          <w:numId w:val="4"/>
        </w:numPr>
        <w:tabs>
          <w:tab w:val="left" w:pos="682"/>
          <w:tab w:val="left" w:pos="1418"/>
        </w:tabs>
        <w:spacing w:line="257" w:lineRule="auto"/>
        <w:ind w:left="284" w:firstLine="567"/>
        <w:contextualSpacing/>
        <w:jc w:val="both"/>
        <w:rPr>
          <w:sz w:val="24"/>
          <w:szCs w:val="24"/>
        </w:rPr>
      </w:pPr>
      <w:r w:rsidRPr="002A3008">
        <w:rPr>
          <w:sz w:val="24"/>
          <w:szCs w:val="24"/>
        </w:rPr>
        <w:t>Teikėjas turi suteikti papildomas programavimo paslaugas, kurios apima naujo funkcionalumo sukūrimą ir įdiegimą bei esamo pakeitimus pagal Pirkėjo poreikius (naujų funkcijų sukūrimas ir įdiegimas; naudojamos sistemos pakeitimų realizavimas ir pan.).</w:t>
      </w:r>
    </w:p>
    <w:p w14:paraId="436042F6" w14:textId="77777777" w:rsidR="000B57E5" w:rsidRPr="002A3008" w:rsidRDefault="000B57E5" w:rsidP="000B57E5">
      <w:pPr>
        <w:pStyle w:val="ListParagraph"/>
        <w:numPr>
          <w:ilvl w:val="1"/>
          <w:numId w:val="4"/>
        </w:numPr>
        <w:tabs>
          <w:tab w:val="left" w:pos="682"/>
        </w:tabs>
        <w:spacing w:line="257" w:lineRule="auto"/>
        <w:contextualSpacing/>
        <w:jc w:val="both"/>
        <w:rPr>
          <w:sz w:val="24"/>
          <w:szCs w:val="24"/>
        </w:rPr>
      </w:pPr>
      <w:r w:rsidRPr="002A3008">
        <w:rPr>
          <w:sz w:val="24"/>
          <w:szCs w:val="24"/>
        </w:rPr>
        <w:t>Programavimo paslaugų reikalavimai:</w:t>
      </w:r>
    </w:p>
    <w:p w14:paraId="5EF5A66A" w14:textId="77777777" w:rsidR="000B57E5" w:rsidRPr="002A3008" w:rsidRDefault="000B57E5" w:rsidP="000B57E5">
      <w:pPr>
        <w:pStyle w:val="ListParagraph"/>
        <w:numPr>
          <w:ilvl w:val="2"/>
          <w:numId w:val="4"/>
        </w:numPr>
        <w:tabs>
          <w:tab w:val="left" w:pos="682"/>
          <w:tab w:val="left" w:pos="1418"/>
        </w:tabs>
        <w:spacing w:line="257" w:lineRule="auto"/>
        <w:ind w:left="284" w:firstLine="567"/>
        <w:contextualSpacing/>
        <w:jc w:val="both"/>
        <w:rPr>
          <w:sz w:val="24"/>
          <w:szCs w:val="24"/>
        </w:rPr>
      </w:pPr>
      <w:r w:rsidRPr="002A3008">
        <w:rPr>
          <w:sz w:val="24"/>
          <w:szCs w:val="24"/>
        </w:rPr>
        <w:t>Programavimo paslaugos turi būti teikiamos pagal Pirkėjo poreikį. Užsakovas neįsipareigoja užsakyti viso programavimo paslaugoms skirtų valandų kiekio;</w:t>
      </w:r>
    </w:p>
    <w:p w14:paraId="10FE228D" w14:textId="77777777" w:rsidR="000B57E5" w:rsidRPr="002A3008" w:rsidRDefault="000B57E5" w:rsidP="000B57E5">
      <w:pPr>
        <w:pStyle w:val="ListParagraph"/>
        <w:numPr>
          <w:ilvl w:val="2"/>
          <w:numId w:val="4"/>
        </w:numPr>
        <w:tabs>
          <w:tab w:val="left" w:pos="682"/>
          <w:tab w:val="left" w:pos="1418"/>
        </w:tabs>
        <w:spacing w:line="257" w:lineRule="auto"/>
        <w:ind w:left="284" w:firstLine="567"/>
        <w:contextualSpacing/>
        <w:jc w:val="both"/>
        <w:rPr>
          <w:sz w:val="24"/>
          <w:szCs w:val="24"/>
        </w:rPr>
      </w:pPr>
      <w:r w:rsidRPr="002A3008">
        <w:rPr>
          <w:sz w:val="24"/>
          <w:szCs w:val="24"/>
        </w:rPr>
        <w:t>Programavimo paslaugų suteikimo terminai ir apimtys (konkretus valandų skaičius reikalingas užsakytoms Paslaugoms suteikti) yra iš anksto suderinami el. paštu ar kitomis priemonėmis;</w:t>
      </w:r>
    </w:p>
    <w:p w14:paraId="0080403C" w14:textId="77777777" w:rsidR="000B57E5" w:rsidRPr="002A3008" w:rsidRDefault="000B57E5" w:rsidP="000B57E5">
      <w:pPr>
        <w:pStyle w:val="ListParagraph"/>
        <w:numPr>
          <w:ilvl w:val="2"/>
          <w:numId w:val="4"/>
        </w:numPr>
        <w:tabs>
          <w:tab w:val="left" w:pos="682"/>
          <w:tab w:val="left" w:pos="1418"/>
        </w:tabs>
        <w:spacing w:line="257" w:lineRule="auto"/>
        <w:ind w:left="284" w:firstLine="567"/>
        <w:contextualSpacing/>
        <w:jc w:val="both"/>
        <w:rPr>
          <w:sz w:val="24"/>
          <w:szCs w:val="24"/>
        </w:rPr>
      </w:pPr>
      <w:r w:rsidRPr="002A3008">
        <w:rPr>
          <w:sz w:val="24"/>
          <w:szCs w:val="24"/>
        </w:rPr>
        <w:t>Paslaugų teikėjas turi atlikti suteiktų paslaugų rezultatų testavimą. Užsakovui paprašius, Paslaugų teikėjas privalo pateikti atlikto testavimo rezultatus;</w:t>
      </w:r>
    </w:p>
    <w:p w14:paraId="532CFC70" w14:textId="77777777" w:rsidR="000B57E5" w:rsidRPr="002A3008" w:rsidRDefault="000B57E5" w:rsidP="000B57E5">
      <w:pPr>
        <w:pStyle w:val="ListParagraph"/>
        <w:numPr>
          <w:ilvl w:val="2"/>
          <w:numId w:val="4"/>
        </w:numPr>
        <w:tabs>
          <w:tab w:val="left" w:pos="682"/>
        </w:tabs>
        <w:spacing w:line="257" w:lineRule="auto"/>
        <w:contextualSpacing/>
        <w:jc w:val="both"/>
        <w:rPr>
          <w:sz w:val="24"/>
          <w:szCs w:val="24"/>
        </w:rPr>
      </w:pPr>
      <w:r w:rsidRPr="002A3008">
        <w:rPr>
          <w:sz w:val="24"/>
          <w:szCs w:val="24"/>
        </w:rPr>
        <w:t>įdiegti naują/modifikuotą sistemos funkcionalumą į Pirkėjo darbinę sistemos aplinką;</w:t>
      </w:r>
    </w:p>
    <w:p w14:paraId="7FDD28D4" w14:textId="77777777" w:rsidR="000B57E5" w:rsidRPr="002A3008" w:rsidRDefault="000B57E5" w:rsidP="000B57E5">
      <w:pPr>
        <w:pStyle w:val="ListParagraph"/>
        <w:numPr>
          <w:ilvl w:val="2"/>
          <w:numId w:val="4"/>
        </w:numPr>
        <w:tabs>
          <w:tab w:val="left" w:pos="682"/>
          <w:tab w:val="left" w:pos="1560"/>
        </w:tabs>
        <w:spacing w:line="257" w:lineRule="auto"/>
        <w:ind w:left="0" w:firstLine="851"/>
        <w:contextualSpacing/>
        <w:jc w:val="both"/>
        <w:rPr>
          <w:sz w:val="24"/>
          <w:szCs w:val="24"/>
        </w:rPr>
      </w:pPr>
      <w:r w:rsidRPr="002A3008">
        <w:rPr>
          <w:sz w:val="24"/>
          <w:szCs w:val="24"/>
        </w:rPr>
        <w:t xml:space="preserve">teikti Užsakovui konsultacijas darbo vietoje (ar per nuotolį), įdiegus naują/modifikuotą </w:t>
      </w:r>
      <w:r w:rsidRPr="002A3008">
        <w:rPr>
          <w:sz w:val="24"/>
          <w:szCs w:val="24"/>
        </w:rPr>
        <w:lastRenderedPageBreak/>
        <w:t>sistemos funkcionalumą;</w:t>
      </w:r>
    </w:p>
    <w:p w14:paraId="62745801" w14:textId="77777777" w:rsidR="000B57E5" w:rsidRPr="002A3008" w:rsidRDefault="000B57E5" w:rsidP="000B57E5">
      <w:pPr>
        <w:pStyle w:val="ListParagraph"/>
        <w:numPr>
          <w:ilvl w:val="2"/>
          <w:numId w:val="4"/>
        </w:numPr>
        <w:tabs>
          <w:tab w:val="left" w:pos="682"/>
          <w:tab w:val="left" w:pos="1560"/>
        </w:tabs>
        <w:spacing w:line="257" w:lineRule="auto"/>
        <w:ind w:left="0" w:firstLine="851"/>
        <w:contextualSpacing/>
        <w:jc w:val="both"/>
        <w:rPr>
          <w:sz w:val="24"/>
          <w:szCs w:val="24"/>
        </w:rPr>
      </w:pPr>
      <w:r w:rsidRPr="002A3008">
        <w:rPr>
          <w:sz w:val="24"/>
          <w:szCs w:val="24"/>
        </w:rPr>
        <w:t>Pagal kiekvieną Pirkėjo pateiktą užsakymą laiku ir tinkamai suteiktos Programavimo paslaugos yra perduodamos Užsakovui, šalims pasirašant suteiktų Paslaugų perdavimo-priėmimo aktą. Programavimo perdavimo-priėmimo aktą Užsakovas pasirašo, kai produkcinėje sistemos aplinkoje galima įvykdyti veiklos procesus užsakymo metu suderinto funkcionalumo apimtimi ir nėra likusių neištaisytų klaidų. Naujai įkeltas funkcionalumas į sLis produkcinę aplinką neturi sutrikdyti kitų sLis esančių funkcijų darbo. Jeigu naujai į produkcinę aplinką įkeltas funkcionalumas sutrikdo sLis esančių funkcijų darbą, laikoma, kad įkeltas funkcionalumas atliktas nekokybiškai.</w:t>
      </w:r>
    </w:p>
    <w:p w14:paraId="24611C78" w14:textId="77777777" w:rsidR="000B57E5" w:rsidRPr="002A3008" w:rsidRDefault="000B57E5" w:rsidP="000B57E5">
      <w:pPr>
        <w:pStyle w:val="ListParagraph"/>
        <w:tabs>
          <w:tab w:val="left" w:pos="1518"/>
        </w:tabs>
        <w:spacing w:line="257" w:lineRule="auto"/>
        <w:ind w:left="0" w:firstLine="851"/>
        <w:jc w:val="both"/>
        <w:rPr>
          <w:sz w:val="24"/>
          <w:szCs w:val="24"/>
        </w:rPr>
      </w:pPr>
    </w:p>
    <w:p w14:paraId="3C8DF5F8" w14:textId="77777777" w:rsidR="000B57E5" w:rsidRPr="002A3008" w:rsidRDefault="000B57E5" w:rsidP="000B57E5">
      <w:pPr>
        <w:pStyle w:val="ListParagraph"/>
        <w:numPr>
          <w:ilvl w:val="0"/>
          <w:numId w:val="4"/>
        </w:numPr>
        <w:tabs>
          <w:tab w:val="left" w:pos="0"/>
        </w:tabs>
        <w:spacing w:line="257" w:lineRule="auto"/>
        <w:contextualSpacing/>
        <w:jc w:val="center"/>
        <w:rPr>
          <w:b/>
          <w:bCs/>
          <w:sz w:val="24"/>
          <w:szCs w:val="24"/>
        </w:rPr>
      </w:pPr>
      <w:r w:rsidRPr="002A3008">
        <w:rPr>
          <w:b/>
          <w:bCs/>
          <w:sz w:val="24"/>
          <w:szCs w:val="24"/>
        </w:rPr>
        <w:t>PIRMOSIOS PIRKIMO OBJEKTO DALIES APIMTYS</w:t>
      </w:r>
    </w:p>
    <w:p w14:paraId="2D2204C9" w14:textId="77777777" w:rsidR="000B57E5" w:rsidRPr="002A3008" w:rsidRDefault="000B57E5" w:rsidP="000B57E5">
      <w:pPr>
        <w:pStyle w:val="ListParagraph"/>
        <w:tabs>
          <w:tab w:val="left" w:pos="0"/>
        </w:tabs>
        <w:spacing w:line="257" w:lineRule="auto"/>
        <w:ind w:left="0"/>
        <w:jc w:val="cente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495"/>
        <w:gridCol w:w="1003"/>
        <w:gridCol w:w="2000"/>
      </w:tblGrid>
      <w:tr w:rsidR="000B57E5" w:rsidRPr="002A3008" w14:paraId="1A1F8475" w14:textId="77777777" w:rsidTr="0040750A">
        <w:trPr>
          <w:trHeight w:val="1127"/>
        </w:trPr>
        <w:tc>
          <w:tcPr>
            <w:tcW w:w="562" w:type="dxa"/>
          </w:tcPr>
          <w:p w14:paraId="0D1E56C2"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Eil. Nr.</w:t>
            </w:r>
          </w:p>
        </w:tc>
        <w:tc>
          <w:tcPr>
            <w:tcW w:w="6495" w:type="dxa"/>
          </w:tcPr>
          <w:p w14:paraId="5FF30BBE"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Paslaugų pavadinimas</w:t>
            </w:r>
          </w:p>
        </w:tc>
        <w:tc>
          <w:tcPr>
            <w:tcW w:w="1003" w:type="dxa"/>
          </w:tcPr>
          <w:p w14:paraId="0A166BDE"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Mato vienetas</w:t>
            </w:r>
          </w:p>
        </w:tc>
        <w:tc>
          <w:tcPr>
            <w:tcW w:w="2000" w:type="dxa"/>
          </w:tcPr>
          <w:p w14:paraId="1934D015" w14:textId="2EA6BDBF" w:rsidR="000B57E5" w:rsidRPr="002A3008" w:rsidRDefault="00F66192" w:rsidP="0040750A">
            <w:pPr>
              <w:tabs>
                <w:tab w:val="left" w:pos="447"/>
              </w:tabs>
              <w:adjustRightInd w:val="0"/>
              <w:jc w:val="center"/>
              <w:rPr>
                <w:sz w:val="24"/>
                <w:szCs w:val="24"/>
                <w:lang w:eastAsia="lt-LT"/>
              </w:rPr>
            </w:pPr>
            <w:r>
              <w:rPr>
                <w:sz w:val="24"/>
                <w:szCs w:val="24"/>
                <w:lang w:eastAsia="lt-LT"/>
              </w:rPr>
              <w:t xml:space="preserve">Preliminarus </w:t>
            </w:r>
            <w:r w:rsidR="000B57E5" w:rsidRPr="002A3008">
              <w:rPr>
                <w:sz w:val="24"/>
                <w:szCs w:val="24"/>
                <w:lang w:eastAsia="lt-LT"/>
              </w:rPr>
              <w:t>kiekis sutarties galiojimo laikotarpiu</w:t>
            </w:r>
          </w:p>
        </w:tc>
      </w:tr>
      <w:tr w:rsidR="000B57E5" w:rsidRPr="002A3008" w14:paraId="22C77BDB" w14:textId="77777777" w:rsidTr="0040750A">
        <w:tc>
          <w:tcPr>
            <w:tcW w:w="562" w:type="dxa"/>
          </w:tcPr>
          <w:p w14:paraId="46293347" w14:textId="77777777" w:rsidR="000B57E5" w:rsidRPr="002A3008" w:rsidRDefault="000B57E5" w:rsidP="0040750A">
            <w:pPr>
              <w:jc w:val="center"/>
              <w:rPr>
                <w:rFonts w:eastAsia="Calibri"/>
                <w:sz w:val="24"/>
                <w:szCs w:val="24"/>
                <w:lang w:eastAsia="zh-CN"/>
              </w:rPr>
            </w:pPr>
            <w:r w:rsidRPr="002A3008">
              <w:rPr>
                <w:rFonts w:eastAsia="Calibri"/>
                <w:sz w:val="24"/>
                <w:szCs w:val="24"/>
                <w:lang w:eastAsia="zh-CN"/>
              </w:rPr>
              <w:t>1.</w:t>
            </w:r>
          </w:p>
        </w:tc>
        <w:tc>
          <w:tcPr>
            <w:tcW w:w="6495" w:type="dxa"/>
          </w:tcPr>
          <w:p w14:paraId="35A0FC2B" w14:textId="77777777" w:rsidR="000B57E5" w:rsidRPr="002A3008" w:rsidRDefault="000B57E5" w:rsidP="0040750A">
            <w:pPr>
              <w:tabs>
                <w:tab w:val="left" w:pos="447"/>
              </w:tabs>
              <w:adjustRightInd w:val="0"/>
              <w:jc w:val="both"/>
              <w:rPr>
                <w:sz w:val="24"/>
                <w:szCs w:val="24"/>
                <w:lang w:eastAsia="lt-LT"/>
              </w:rPr>
            </w:pPr>
            <w:r w:rsidRPr="002A3008">
              <w:rPr>
                <w:sz w:val="24"/>
                <w:szCs w:val="24"/>
                <w:lang w:eastAsia="lt-LT"/>
              </w:rPr>
              <w:t>sLis programinės įrangos palaikymo, aptarnavimo, konsultavimo paslaugos už fiksuotą mėnesinį mokestį</w:t>
            </w:r>
          </w:p>
        </w:tc>
        <w:tc>
          <w:tcPr>
            <w:tcW w:w="1003" w:type="dxa"/>
          </w:tcPr>
          <w:p w14:paraId="7BF6BB22"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mėn.</w:t>
            </w:r>
          </w:p>
        </w:tc>
        <w:tc>
          <w:tcPr>
            <w:tcW w:w="2000" w:type="dxa"/>
          </w:tcPr>
          <w:p w14:paraId="43760C6D"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36</w:t>
            </w:r>
          </w:p>
        </w:tc>
      </w:tr>
      <w:tr w:rsidR="000B57E5" w:rsidRPr="002A3008" w14:paraId="7D87EF26" w14:textId="77777777" w:rsidTr="0040750A">
        <w:tc>
          <w:tcPr>
            <w:tcW w:w="562" w:type="dxa"/>
          </w:tcPr>
          <w:p w14:paraId="59E73442" w14:textId="77777777" w:rsidR="000B57E5" w:rsidRPr="002A3008" w:rsidRDefault="000B57E5" w:rsidP="0040750A">
            <w:pPr>
              <w:jc w:val="center"/>
              <w:rPr>
                <w:rFonts w:eastAsia="Calibri"/>
                <w:sz w:val="24"/>
                <w:szCs w:val="24"/>
                <w:lang w:eastAsia="zh-CN"/>
              </w:rPr>
            </w:pPr>
            <w:r w:rsidRPr="002A3008">
              <w:rPr>
                <w:rFonts w:eastAsia="Calibri"/>
                <w:sz w:val="24"/>
                <w:szCs w:val="24"/>
                <w:lang w:eastAsia="zh-CN"/>
              </w:rPr>
              <w:t>2.</w:t>
            </w:r>
          </w:p>
        </w:tc>
        <w:tc>
          <w:tcPr>
            <w:tcW w:w="6495" w:type="dxa"/>
          </w:tcPr>
          <w:p w14:paraId="15CCAE8E" w14:textId="77777777" w:rsidR="000B57E5" w:rsidRPr="002A3008" w:rsidRDefault="000B57E5" w:rsidP="0040750A">
            <w:pPr>
              <w:tabs>
                <w:tab w:val="left" w:pos="447"/>
              </w:tabs>
              <w:adjustRightInd w:val="0"/>
              <w:jc w:val="both"/>
              <w:rPr>
                <w:sz w:val="24"/>
                <w:szCs w:val="24"/>
                <w:lang w:eastAsia="lt-LT"/>
              </w:rPr>
            </w:pPr>
            <w:r w:rsidRPr="002A3008">
              <w:rPr>
                <w:sz w:val="24"/>
                <w:szCs w:val="24"/>
                <w:lang w:eastAsia="lt-LT"/>
              </w:rPr>
              <w:t>Papildomų programavimo valandų skaičius</w:t>
            </w:r>
          </w:p>
        </w:tc>
        <w:tc>
          <w:tcPr>
            <w:tcW w:w="1003" w:type="dxa"/>
          </w:tcPr>
          <w:p w14:paraId="68514A9C"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val.</w:t>
            </w:r>
          </w:p>
        </w:tc>
        <w:tc>
          <w:tcPr>
            <w:tcW w:w="2000" w:type="dxa"/>
          </w:tcPr>
          <w:p w14:paraId="11A83863"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400</w:t>
            </w:r>
          </w:p>
        </w:tc>
      </w:tr>
    </w:tbl>
    <w:p w14:paraId="62EE860E" w14:textId="77777777" w:rsidR="000B57E5" w:rsidRPr="002A3008" w:rsidRDefault="000B57E5" w:rsidP="000B57E5">
      <w:pPr>
        <w:pStyle w:val="ListParagraph"/>
        <w:tabs>
          <w:tab w:val="left" w:pos="1518"/>
        </w:tabs>
        <w:spacing w:line="257" w:lineRule="auto"/>
        <w:ind w:left="0" w:firstLine="851"/>
        <w:jc w:val="both"/>
        <w:rPr>
          <w:sz w:val="24"/>
          <w:szCs w:val="24"/>
        </w:rPr>
      </w:pPr>
    </w:p>
    <w:p w14:paraId="7399ADA9" w14:textId="77777777" w:rsidR="000B57E5" w:rsidRPr="002A3008" w:rsidRDefault="000B57E5" w:rsidP="000B57E5">
      <w:pPr>
        <w:pStyle w:val="ListParagraph"/>
        <w:tabs>
          <w:tab w:val="left" w:pos="1518"/>
        </w:tabs>
        <w:spacing w:line="257" w:lineRule="auto"/>
        <w:ind w:left="0" w:firstLine="851"/>
        <w:jc w:val="both"/>
        <w:rPr>
          <w:sz w:val="24"/>
          <w:szCs w:val="24"/>
        </w:rPr>
      </w:pPr>
    </w:p>
    <w:p w14:paraId="69A81FC8" w14:textId="77777777" w:rsidR="000B57E5" w:rsidRPr="002A3008" w:rsidRDefault="000B57E5" w:rsidP="000B57E5">
      <w:pPr>
        <w:pStyle w:val="ListParagraph"/>
        <w:numPr>
          <w:ilvl w:val="0"/>
          <w:numId w:val="4"/>
        </w:numPr>
        <w:tabs>
          <w:tab w:val="left" w:pos="0"/>
        </w:tabs>
        <w:spacing w:line="257" w:lineRule="auto"/>
        <w:contextualSpacing/>
        <w:jc w:val="center"/>
        <w:rPr>
          <w:b/>
          <w:bCs/>
          <w:sz w:val="24"/>
          <w:szCs w:val="24"/>
        </w:rPr>
      </w:pPr>
      <w:r w:rsidRPr="002A3008">
        <w:rPr>
          <w:b/>
          <w:bCs/>
          <w:sz w:val="24"/>
          <w:szCs w:val="24"/>
        </w:rPr>
        <w:t>ANTRA PIRKIMO OBJEKTO DALIS</w:t>
      </w:r>
    </w:p>
    <w:p w14:paraId="71D8315E" w14:textId="77777777" w:rsidR="000B57E5" w:rsidRPr="002A3008" w:rsidRDefault="000B57E5" w:rsidP="000B57E5">
      <w:pPr>
        <w:pStyle w:val="BodyText"/>
        <w:spacing w:line="257" w:lineRule="auto"/>
        <w:ind w:left="0" w:firstLine="851"/>
        <w:jc w:val="both"/>
      </w:pPr>
    </w:p>
    <w:p w14:paraId="0DEACAB4" w14:textId="75CCB373" w:rsidR="000B57E5" w:rsidRPr="002A3008" w:rsidRDefault="000B57E5" w:rsidP="000B57E5">
      <w:pPr>
        <w:pStyle w:val="ListParagraph"/>
        <w:numPr>
          <w:ilvl w:val="1"/>
          <w:numId w:val="4"/>
        </w:numPr>
        <w:tabs>
          <w:tab w:val="left" w:pos="1276"/>
          <w:tab w:val="left" w:pos="3379"/>
        </w:tabs>
        <w:spacing w:line="257" w:lineRule="auto"/>
        <w:ind w:left="0" w:firstLine="851"/>
        <w:contextualSpacing/>
        <w:jc w:val="both"/>
        <w:rPr>
          <w:sz w:val="24"/>
          <w:szCs w:val="24"/>
        </w:rPr>
      </w:pPr>
      <w:r w:rsidRPr="002A3008">
        <w:rPr>
          <w:sz w:val="24"/>
          <w:szCs w:val="24"/>
        </w:rPr>
        <w:t>Pirkimo objektas – Įrangos integracijos paslaugos į sLis</w:t>
      </w:r>
      <w:r w:rsidR="00F66192">
        <w:rPr>
          <w:sz w:val="24"/>
          <w:szCs w:val="24"/>
        </w:rPr>
        <w:t>.</w:t>
      </w:r>
      <w:r w:rsidRPr="002A3008">
        <w:rPr>
          <w:sz w:val="24"/>
          <w:szCs w:val="24"/>
        </w:rPr>
        <w:t xml:space="preserve"> </w:t>
      </w:r>
    </w:p>
    <w:p w14:paraId="036F1012" w14:textId="77777777" w:rsidR="000B57E5" w:rsidRPr="002A3008" w:rsidRDefault="000B57E5" w:rsidP="000B57E5">
      <w:pPr>
        <w:pStyle w:val="ListParagraph"/>
        <w:numPr>
          <w:ilvl w:val="1"/>
          <w:numId w:val="4"/>
        </w:numPr>
        <w:tabs>
          <w:tab w:val="left" w:pos="1276"/>
          <w:tab w:val="left" w:pos="3379"/>
        </w:tabs>
        <w:spacing w:line="257" w:lineRule="auto"/>
        <w:ind w:left="0" w:firstLine="851"/>
        <w:contextualSpacing/>
        <w:jc w:val="both"/>
        <w:rPr>
          <w:sz w:val="24"/>
          <w:szCs w:val="24"/>
        </w:rPr>
      </w:pPr>
      <w:r w:rsidRPr="002A3008">
        <w:rPr>
          <w:sz w:val="24"/>
          <w:szCs w:val="24"/>
        </w:rPr>
        <w:t>Planuojama per 36 mėnesius prijungti iki 44 vnt. naujų analizatorių;</w:t>
      </w:r>
    </w:p>
    <w:p w14:paraId="56C82A40" w14:textId="77777777" w:rsidR="000B57E5" w:rsidRPr="002A3008" w:rsidRDefault="000B57E5" w:rsidP="000B57E5">
      <w:pPr>
        <w:pStyle w:val="ListParagraph"/>
        <w:numPr>
          <w:ilvl w:val="1"/>
          <w:numId w:val="4"/>
        </w:numPr>
        <w:tabs>
          <w:tab w:val="left" w:pos="1276"/>
          <w:tab w:val="left" w:pos="3379"/>
        </w:tabs>
        <w:spacing w:line="257" w:lineRule="auto"/>
        <w:ind w:left="0" w:firstLine="851"/>
        <w:contextualSpacing/>
        <w:jc w:val="both"/>
        <w:rPr>
          <w:sz w:val="24"/>
          <w:szCs w:val="24"/>
        </w:rPr>
      </w:pPr>
      <w:r w:rsidRPr="002A3008">
        <w:rPr>
          <w:sz w:val="24"/>
          <w:szCs w:val="24"/>
        </w:rPr>
        <w:t>Užsakovas neįsipareigoja per 36 mėnesius užsakyti viso numatyto įrangos kiekio.</w:t>
      </w:r>
    </w:p>
    <w:p w14:paraId="5809BD6E" w14:textId="77777777" w:rsidR="000B57E5" w:rsidRPr="002A3008" w:rsidRDefault="000B57E5" w:rsidP="000B57E5">
      <w:pPr>
        <w:pStyle w:val="ListParagraph"/>
        <w:numPr>
          <w:ilvl w:val="1"/>
          <w:numId w:val="4"/>
        </w:numPr>
        <w:tabs>
          <w:tab w:val="left" w:pos="682"/>
        </w:tabs>
        <w:spacing w:line="257" w:lineRule="auto"/>
        <w:ind w:left="284" w:firstLine="567"/>
        <w:contextualSpacing/>
        <w:jc w:val="both"/>
        <w:rPr>
          <w:sz w:val="24"/>
          <w:szCs w:val="24"/>
        </w:rPr>
      </w:pPr>
      <w:r w:rsidRPr="002A3008">
        <w:rPr>
          <w:sz w:val="24"/>
          <w:szCs w:val="24"/>
        </w:rPr>
        <w:t>Iš paslaugų tiekėjo reikalaujama pažyma apie leidimą/teises teikti analizatorių integravimo prie sLis paslaugas iš oficialaus programos gamintojo ir teisių turėtojo.</w:t>
      </w:r>
    </w:p>
    <w:p w14:paraId="08B4F92F" w14:textId="77777777" w:rsidR="000B57E5" w:rsidRPr="002A3008" w:rsidRDefault="000B57E5" w:rsidP="000B57E5">
      <w:pPr>
        <w:pStyle w:val="ListParagraph"/>
        <w:numPr>
          <w:ilvl w:val="1"/>
          <w:numId w:val="4"/>
        </w:numPr>
        <w:tabs>
          <w:tab w:val="left" w:pos="1276"/>
          <w:tab w:val="left" w:pos="3379"/>
        </w:tabs>
        <w:spacing w:line="257" w:lineRule="auto"/>
        <w:ind w:left="0" w:firstLine="851"/>
        <w:contextualSpacing/>
        <w:jc w:val="both"/>
        <w:rPr>
          <w:sz w:val="24"/>
          <w:szCs w:val="24"/>
        </w:rPr>
      </w:pPr>
      <w:r w:rsidRPr="002A3008">
        <w:rPr>
          <w:sz w:val="24"/>
          <w:szCs w:val="24"/>
        </w:rPr>
        <w:t>Reikalavimai laboratorinės įrangos integracijai į laboratorinę informacinę sistemą:</w:t>
      </w:r>
    </w:p>
    <w:p w14:paraId="21C839D9" w14:textId="77777777" w:rsidR="000B57E5" w:rsidRPr="002A3008" w:rsidRDefault="000B57E5" w:rsidP="000B57E5">
      <w:pPr>
        <w:pStyle w:val="ListParagraph"/>
        <w:numPr>
          <w:ilvl w:val="2"/>
          <w:numId w:val="4"/>
        </w:numPr>
        <w:tabs>
          <w:tab w:val="left" w:pos="1418"/>
        </w:tabs>
        <w:spacing w:line="257" w:lineRule="auto"/>
        <w:ind w:left="0" w:firstLine="851"/>
        <w:contextualSpacing/>
        <w:jc w:val="both"/>
        <w:rPr>
          <w:sz w:val="24"/>
          <w:szCs w:val="24"/>
        </w:rPr>
      </w:pPr>
      <w:r w:rsidRPr="002A3008">
        <w:rPr>
          <w:sz w:val="24"/>
          <w:szCs w:val="24"/>
        </w:rPr>
        <w:t xml:space="preserve"> Tiekėjas privalo atlikti Įrangos integracija į sLis, kuri palaiko ASTM, HL7 komunikacijos protokolus, turi LAN arba RS-232 jungtis komunikacijai su Laboratorine informacine sistema, palaiko brūkšninius kodus: code128; code39;</w:t>
      </w:r>
    </w:p>
    <w:p w14:paraId="195FEF09" w14:textId="77777777" w:rsidR="000B57E5" w:rsidRPr="002A3008" w:rsidRDefault="000B57E5" w:rsidP="000B57E5">
      <w:pPr>
        <w:pStyle w:val="ListParagraph"/>
        <w:numPr>
          <w:ilvl w:val="2"/>
          <w:numId w:val="4"/>
        </w:numPr>
        <w:tabs>
          <w:tab w:val="left" w:pos="1276"/>
          <w:tab w:val="left" w:pos="1418"/>
          <w:tab w:val="left" w:pos="2127"/>
          <w:tab w:val="left" w:pos="2977"/>
        </w:tabs>
        <w:spacing w:line="257" w:lineRule="auto"/>
        <w:ind w:left="1560"/>
        <w:contextualSpacing/>
        <w:jc w:val="both"/>
        <w:rPr>
          <w:sz w:val="24"/>
          <w:szCs w:val="24"/>
        </w:rPr>
      </w:pPr>
      <w:r w:rsidRPr="002A3008">
        <w:rPr>
          <w:sz w:val="24"/>
          <w:szCs w:val="24"/>
        </w:rPr>
        <w:t xml:space="preserve"> Tiekėjas privalo atlikti Įrangos tvarkyklių aktyvacija ir konfigūravimą sLis;</w:t>
      </w:r>
    </w:p>
    <w:p w14:paraId="1061DE66" w14:textId="77777777" w:rsidR="000B57E5" w:rsidRPr="002A3008" w:rsidRDefault="000B57E5" w:rsidP="000B57E5">
      <w:pPr>
        <w:pStyle w:val="ListParagraph"/>
        <w:numPr>
          <w:ilvl w:val="2"/>
          <w:numId w:val="4"/>
        </w:numPr>
        <w:tabs>
          <w:tab w:val="left" w:pos="1276"/>
          <w:tab w:val="left" w:pos="1418"/>
          <w:tab w:val="left" w:pos="2977"/>
        </w:tabs>
        <w:spacing w:line="257" w:lineRule="auto"/>
        <w:ind w:left="0" w:firstLine="851"/>
        <w:contextualSpacing/>
        <w:jc w:val="both"/>
        <w:rPr>
          <w:sz w:val="24"/>
          <w:szCs w:val="24"/>
        </w:rPr>
      </w:pPr>
      <w:r w:rsidRPr="002A3008">
        <w:rPr>
          <w:sz w:val="24"/>
          <w:szCs w:val="24"/>
        </w:rPr>
        <w:t xml:space="preserve"> Tiekėjas privalo atlikti naujų tyrimų sukūrimą sLis, susijusių su naujos Įrangos integracija;</w:t>
      </w:r>
    </w:p>
    <w:p w14:paraId="159DB664" w14:textId="77777777" w:rsidR="000B57E5" w:rsidRPr="002A3008" w:rsidRDefault="000B57E5" w:rsidP="000B57E5">
      <w:pPr>
        <w:pStyle w:val="ListParagraph"/>
        <w:numPr>
          <w:ilvl w:val="2"/>
          <w:numId w:val="4"/>
        </w:numPr>
        <w:tabs>
          <w:tab w:val="left" w:pos="1276"/>
          <w:tab w:val="left" w:pos="1418"/>
        </w:tabs>
        <w:spacing w:line="257" w:lineRule="auto"/>
        <w:ind w:left="0" w:firstLine="851"/>
        <w:contextualSpacing/>
        <w:jc w:val="both"/>
        <w:rPr>
          <w:sz w:val="24"/>
          <w:szCs w:val="24"/>
        </w:rPr>
      </w:pPr>
      <w:r w:rsidRPr="002A3008">
        <w:rPr>
          <w:sz w:val="24"/>
          <w:szCs w:val="24"/>
        </w:rPr>
        <w:t xml:space="preserve"> Tiekėjas privalo atlikti naujų analičių sukūrimą sLis, susijusį su naujos Įrangos integracija;</w:t>
      </w:r>
    </w:p>
    <w:p w14:paraId="5E6ACACE" w14:textId="77777777" w:rsidR="000B57E5" w:rsidRPr="002A3008" w:rsidRDefault="000B57E5" w:rsidP="000B57E5">
      <w:pPr>
        <w:pStyle w:val="ListParagraph"/>
        <w:numPr>
          <w:ilvl w:val="2"/>
          <w:numId w:val="4"/>
        </w:numPr>
        <w:tabs>
          <w:tab w:val="left" w:pos="1276"/>
          <w:tab w:val="left" w:pos="1418"/>
          <w:tab w:val="left" w:pos="3261"/>
        </w:tabs>
        <w:spacing w:line="257" w:lineRule="auto"/>
        <w:ind w:left="0" w:firstLine="851"/>
        <w:contextualSpacing/>
        <w:jc w:val="both"/>
        <w:rPr>
          <w:sz w:val="24"/>
          <w:szCs w:val="24"/>
        </w:rPr>
      </w:pPr>
      <w:r w:rsidRPr="002A3008">
        <w:rPr>
          <w:sz w:val="24"/>
          <w:szCs w:val="24"/>
        </w:rPr>
        <w:t xml:space="preserve"> Tiekėjas privalo atlikti naujų normaliųjų verčių suvedimą sLis, susijusį su naujos Įrangos integracija;</w:t>
      </w:r>
    </w:p>
    <w:p w14:paraId="41F32EAE" w14:textId="77777777" w:rsidR="000B57E5" w:rsidRPr="002A3008" w:rsidRDefault="000B57E5" w:rsidP="000B57E5">
      <w:pPr>
        <w:pStyle w:val="ListParagraph"/>
        <w:numPr>
          <w:ilvl w:val="2"/>
          <w:numId w:val="4"/>
        </w:numPr>
        <w:tabs>
          <w:tab w:val="left" w:pos="1276"/>
          <w:tab w:val="left" w:pos="1418"/>
        </w:tabs>
        <w:spacing w:line="257" w:lineRule="auto"/>
        <w:ind w:left="0" w:firstLine="851"/>
        <w:contextualSpacing/>
        <w:jc w:val="both"/>
        <w:rPr>
          <w:sz w:val="24"/>
          <w:szCs w:val="24"/>
        </w:rPr>
      </w:pPr>
      <w:r w:rsidRPr="002A3008">
        <w:rPr>
          <w:sz w:val="24"/>
          <w:szCs w:val="24"/>
        </w:rPr>
        <w:t xml:space="preserve"> Tiekėjas privalo atlikti naujų medžiagų sukūrimą sLis, susijusį su naujos Įrangos integracija;</w:t>
      </w:r>
    </w:p>
    <w:p w14:paraId="2952ADFE" w14:textId="77777777" w:rsidR="000B57E5" w:rsidRPr="002A3008" w:rsidRDefault="000B57E5" w:rsidP="000B57E5">
      <w:pPr>
        <w:pStyle w:val="ListParagraph"/>
        <w:numPr>
          <w:ilvl w:val="2"/>
          <w:numId w:val="4"/>
        </w:numPr>
        <w:tabs>
          <w:tab w:val="left" w:pos="1276"/>
          <w:tab w:val="left" w:pos="1418"/>
          <w:tab w:val="left" w:pos="3379"/>
        </w:tabs>
        <w:spacing w:line="257" w:lineRule="auto"/>
        <w:ind w:left="0" w:firstLine="851"/>
        <w:contextualSpacing/>
        <w:jc w:val="both"/>
        <w:rPr>
          <w:sz w:val="24"/>
          <w:szCs w:val="24"/>
        </w:rPr>
      </w:pPr>
      <w:r w:rsidRPr="002A3008">
        <w:rPr>
          <w:sz w:val="24"/>
          <w:szCs w:val="24"/>
        </w:rPr>
        <w:t xml:space="preserve"> Tiekėjas privalo atlikti rezultatų ataskaitų konfigūravimą sLis, susijusį su naujos Įrangos integracija;</w:t>
      </w:r>
    </w:p>
    <w:p w14:paraId="63E9A883" w14:textId="77777777" w:rsidR="000B57E5" w:rsidRPr="002A3008" w:rsidRDefault="000B57E5" w:rsidP="000B57E5">
      <w:pPr>
        <w:pStyle w:val="ListParagraph"/>
        <w:numPr>
          <w:ilvl w:val="2"/>
          <w:numId w:val="4"/>
        </w:numPr>
        <w:tabs>
          <w:tab w:val="left" w:pos="1276"/>
          <w:tab w:val="left" w:pos="1418"/>
        </w:tabs>
        <w:spacing w:line="257" w:lineRule="auto"/>
        <w:ind w:left="0" w:firstLine="851"/>
        <w:contextualSpacing/>
        <w:jc w:val="both"/>
        <w:rPr>
          <w:sz w:val="24"/>
          <w:szCs w:val="24"/>
        </w:rPr>
      </w:pPr>
      <w:r w:rsidRPr="002A3008">
        <w:rPr>
          <w:sz w:val="24"/>
          <w:szCs w:val="24"/>
        </w:rPr>
        <w:t xml:space="preserve"> Tiekėjas privalo atlikti naujos integruotos Įrangos tyrimų užsakymų priėmimo bei rezultatų perdavimo sąsajos konfigūravimą (sLIS komunikaciniuose servisuose). Atlikti atnaujinimai turi galioti komunikacinei sąsajai tarp sLIS ir Pirkėjo informacinės sistemos Med.I.S. Med.I.S. tiekėjas UAB „Skaitmeninės lankos“;</w:t>
      </w:r>
    </w:p>
    <w:p w14:paraId="15F28F1F" w14:textId="77777777" w:rsidR="000B57E5" w:rsidRPr="002A3008" w:rsidRDefault="000B57E5" w:rsidP="000B57E5">
      <w:pPr>
        <w:pStyle w:val="ListParagraph"/>
        <w:numPr>
          <w:ilvl w:val="2"/>
          <w:numId w:val="4"/>
        </w:numPr>
        <w:tabs>
          <w:tab w:val="left" w:pos="1276"/>
          <w:tab w:val="left" w:pos="1560"/>
        </w:tabs>
        <w:spacing w:line="257" w:lineRule="auto"/>
        <w:ind w:left="0" w:firstLine="851"/>
        <w:contextualSpacing/>
        <w:jc w:val="both"/>
        <w:rPr>
          <w:sz w:val="24"/>
          <w:szCs w:val="24"/>
        </w:rPr>
      </w:pPr>
      <w:r w:rsidRPr="002A3008">
        <w:rPr>
          <w:sz w:val="24"/>
          <w:szCs w:val="24"/>
        </w:rPr>
        <w:t xml:space="preserve">Laboratorinė įranga privalo būti integruota į sLis per keturias savaites, kai Pirkėjas ir/arba Įrangos tiekėjas užtikrina ir suteikia visas reikiamas ir būtinas sąlygas laboratorinės įrangos integracijai į sLis, (laboratorinę įrangos sujungia su Pirkėjo kompiuteriniu tinklu, suteikia laboratoriniai įrangai prieigą prie sLis serverio, išskiria statinį IP adresą bei komunikacijos portą; užtikrina fizinį ryšį su reikalinga integruoti laboratorine įranga, t. y. suteikia visus reikalingus lizdus, jungiamuosius laidus, komutatorius, pasirūpinama visų reikalingų elementų sujungimu ir sukonfigūravimu; suteikia prieigą prie laboratorinės </w:t>
      </w:r>
      <w:r w:rsidRPr="002A3008">
        <w:rPr>
          <w:sz w:val="24"/>
          <w:szCs w:val="24"/>
        </w:rPr>
        <w:lastRenderedPageBreak/>
        <w:t xml:space="preserve">įrangos nustatymų ir parinkčių, reikalingų sLis ir Įrangos suderinamumui. </w:t>
      </w:r>
    </w:p>
    <w:p w14:paraId="15695076" w14:textId="77777777" w:rsidR="000B57E5" w:rsidRPr="002A3008" w:rsidRDefault="000B57E5" w:rsidP="000B57E5">
      <w:pPr>
        <w:pStyle w:val="ListParagraph"/>
        <w:numPr>
          <w:ilvl w:val="2"/>
          <w:numId w:val="4"/>
        </w:numPr>
        <w:tabs>
          <w:tab w:val="left" w:pos="1276"/>
          <w:tab w:val="left" w:pos="3379"/>
        </w:tabs>
        <w:spacing w:line="257" w:lineRule="auto"/>
        <w:contextualSpacing/>
        <w:jc w:val="both"/>
        <w:rPr>
          <w:sz w:val="24"/>
          <w:szCs w:val="24"/>
        </w:rPr>
      </w:pPr>
      <w:r w:rsidRPr="002A3008">
        <w:rPr>
          <w:sz w:val="24"/>
          <w:szCs w:val="24"/>
        </w:rPr>
        <w:t>Tiekėjas privalo suteikti keitiklius būtinus integruoti Įrangą su sLis (pvz. RS232 / LAN);</w:t>
      </w:r>
    </w:p>
    <w:p w14:paraId="04407B30" w14:textId="77777777" w:rsidR="000B57E5" w:rsidRPr="002A3008" w:rsidRDefault="000B57E5" w:rsidP="000B57E5">
      <w:pPr>
        <w:pStyle w:val="ListParagraph"/>
        <w:numPr>
          <w:ilvl w:val="2"/>
          <w:numId w:val="4"/>
        </w:numPr>
        <w:tabs>
          <w:tab w:val="left" w:pos="1276"/>
          <w:tab w:val="left" w:pos="3379"/>
        </w:tabs>
        <w:spacing w:line="257" w:lineRule="auto"/>
        <w:contextualSpacing/>
        <w:jc w:val="both"/>
        <w:rPr>
          <w:sz w:val="24"/>
          <w:szCs w:val="24"/>
        </w:rPr>
      </w:pPr>
      <w:r w:rsidRPr="002A3008">
        <w:rPr>
          <w:sz w:val="24"/>
          <w:szCs w:val="24"/>
        </w:rPr>
        <w:t>Atliktiems darbams privalo būti suteikta ne trumpesnė nei 36 mėn. garantija.</w:t>
      </w:r>
    </w:p>
    <w:p w14:paraId="38C29C62" w14:textId="77777777" w:rsidR="000B57E5" w:rsidRPr="002A3008" w:rsidRDefault="000B57E5" w:rsidP="000B57E5">
      <w:pPr>
        <w:tabs>
          <w:tab w:val="left" w:pos="1276"/>
          <w:tab w:val="left" w:pos="3379"/>
        </w:tabs>
        <w:spacing w:line="257" w:lineRule="auto"/>
        <w:jc w:val="both"/>
        <w:rPr>
          <w:sz w:val="24"/>
          <w:szCs w:val="24"/>
        </w:rPr>
      </w:pPr>
    </w:p>
    <w:p w14:paraId="1CF61B11" w14:textId="77777777" w:rsidR="000B57E5" w:rsidRPr="002A3008" w:rsidRDefault="000B57E5" w:rsidP="000B57E5">
      <w:pPr>
        <w:tabs>
          <w:tab w:val="left" w:pos="1276"/>
          <w:tab w:val="left" w:pos="3379"/>
        </w:tabs>
        <w:spacing w:line="257" w:lineRule="auto"/>
        <w:jc w:val="both"/>
        <w:rPr>
          <w:sz w:val="24"/>
          <w:szCs w:val="24"/>
        </w:rPr>
      </w:pPr>
    </w:p>
    <w:p w14:paraId="28792F3F" w14:textId="77777777" w:rsidR="000B57E5" w:rsidRPr="002A3008" w:rsidRDefault="000B57E5" w:rsidP="000B57E5">
      <w:pPr>
        <w:pStyle w:val="ListParagraph"/>
        <w:numPr>
          <w:ilvl w:val="0"/>
          <w:numId w:val="4"/>
        </w:numPr>
        <w:tabs>
          <w:tab w:val="left" w:pos="0"/>
        </w:tabs>
        <w:spacing w:line="257" w:lineRule="auto"/>
        <w:contextualSpacing/>
        <w:jc w:val="center"/>
        <w:rPr>
          <w:b/>
          <w:bCs/>
          <w:sz w:val="24"/>
          <w:szCs w:val="24"/>
        </w:rPr>
      </w:pPr>
      <w:r w:rsidRPr="002A3008">
        <w:rPr>
          <w:b/>
          <w:bCs/>
          <w:sz w:val="24"/>
          <w:szCs w:val="24"/>
        </w:rPr>
        <w:t>ANTROSIOS PIRKIMO OBJEKTO DALIES APIMTYS</w:t>
      </w:r>
    </w:p>
    <w:p w14:paraId="4C165615" w14:textId="77777777" w:rsidR="000B57E5" w:rsidRPr="002A3008" w:rsidRDefault="000B57E5" w:rsidP="000B57E5">
      <w:pPr>
        <w:pStyle w:val="ListParagraph"/>
        <w:tabs>
          <w:tab w:val="left" w:pos="0"/>
        </w:tabs>
        <w:spacing w:line="257" w:lineRule="auto"/>
        <w:ind w:left="0"/>
        <w:jc w:val="cente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495"/>
        <w:gridCol w:w="1003"/>
        <w:gridCol w:w="2000"/>
      </w:tblGrid>
      <w:tr w:rsidR="000B57E5" w:rsidRPr="002A3008" w14:paraId="5092A9D1" w14:textId="77777777" w:rsidTr="0040750A">
        <w:trPr>
          <w:trHeight w:val="1127"/>
        </w:trPr>
        <w:tc>
          <w:tcPr>
            <w:tcW w:w="562" w:type="dxa"/>
          </w:tcPr>
          <w:p w14:paraId="0FF14770"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Eil. Nr.</w:t>
            </w:r>
          </w:p>
        </w:tc>
        <w:tc>
          <w:tcPr>
            <w:tcW w:w="6495" w:type="dxa"/>
          </w:tcPr>
          <w:p w14:paraId="364E4511"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Paslaugų pavadinimas</w:t>
            </w:r>
          </w:p>
        </w:tc>
        <w:tc>
          <w:tcPr>
            <w:tcW w:w="1003" w:type="dxa"/>
          </w:tcPr>
          <w:p w14:paraId="73BC6B8C"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Mato vienetas</w:t>
            </w:r>
          </w:p>
        </w:tc>
        <w:tc>
          <w:tcPr>
            <w:tcW w:w="2000" w:type="dxa"/>
          </w:tcPr>
          <w:p w14:paraId="6085643E" w14:textId="77777777" w:rsidR="00D6717C" w:rsidRDefault="00D6717C" w:rsidP="0040750A">
            <w:pPr>
              <w:tabs>
                <w:tab w:val="left" w:pos="447"/>
              </w:tabs>
              <w:adjustRightInd w:val="0"/>
              <w:jc w:val="center"/>
              <w:rPr>
                <w:sz w:val="24"/>
                <w:szCs w:val="24"/>
                <w:lang w:eastAsia="lt-LT"/>
              </w:rPr>
            </w:pPr>
            <w:r>
              <w:rPr>
                <w:sz w:val="24"/>
                <w:szCs w:val="24"/>
                <w:lang w:eastAsia="lt-LT"/>
              </w:rPr>
              <w:t xml:space="preserve">Preliminarus </w:t>
            </w:r>
          </w:p>
          <w:p w14:paraId="1E76D9EA" w14:textId="48E3A6DE"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kiekis sutarties galiojimo laikotarpiu</w:t>
            </w:r>
          </w:p>
        </w:tc>
      </w:tr>
      <w:tr w:rsidR="000B57E5" w:rsidRPr="002A3008" w14:paraId="13281669" w14:textId="77777777" w:rsidTr="0040750A">
        <w:tc>
          <w:tcPr>
            <w:tcW w:w="562" w:type="dxa"/>
          </w:tcPr>
          <w:p w14:paraId="25899F87" w14:textId="77777777" w:rsidR="000B57E5" w:rsidRPr="002A3008" w:rsidRDefault="000B57E5" w:rsidP="0040750A">
            <w:pPr>
              <w:jc w:val="center"/>
              <w:rPr>
                <w:rFonts w:eastAsia="Calibri"/>
                <w:sz w:val="24"/>
                <w:szCs w:val="24"/>
                <w:lang w:eastAsia="zh-CN"/>
              </w:rPr>
            </w:pPr>
            <w:r w:rsidRPr="002A3008">
              <w:rPr>
                <w:rFonts w:eastAsia="Calibri"/>
                <w:sz w:val="24"/>
                <w:szCs w:val="24"/>
                <w:lang w:eastAsia="zh-CN"/>
              </w:rPr>
              <w:t>1.</w:t>
            </w:r>
          </w:p>
        </w:tc>
        <w:tc>
          <w:tcPr>
            <w:tcW w:w="6495" w:type="dxa"/>
          </w:tcPr>
          <w:p w14:paraId="2BB9C766" w14:textId="77777777" w:rsidR="000B57E5" w:rsidRPr="002A3008" w:rsidRDefault="000B57E5" w:rsidP="0040750A">
            <w:pPr>
              <w:tabs>
                <w:tab w:val="left" w:pos="447"/>
              </w:tabs>
              <w:adjustRightInd w:val="0"/>
              <w:jc w:val="both"/>
              <w:rPr>
                <w:sz w:val="24"/>
                <w:szCs w:val="24"/>
                <w:lang w:eastAsia="lt-LT"/>
              </w:rPr>
            </w:pPr>
            <w:r w:rsidRPr="002A3008">
              <w:rPr>
                <w:sz w:val="24"/>
                <w:szCs w:val="24"/>
                <w:lang w:eastAsia="lt-LT"/>
              </w:rPr>
              <w:t>Įrangos integracijos paslaugos į sLis (analizatoriai)</w:t>
            </w:r>
          </w:p>
        </w:tc>
        <w:tc>
          <w:tcPr>
            <w:tcW w:w="1003" w:type="dxa"/>
          </w:tcPr>
          <w:p w14:paraId="1123673A"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Vnt.</w:t>
            </w:r>
          </w:p>
        </w:tc>
        <w:tc>
          <w:tcPr>
            <w:tcW w:w="2000" w:type="dxa"/>
          </w:tcPr>
          <w:p w14:paraId="163BE760" w14:textId="77777777" w:rsidR="000B57E5" w:rsidRPr="002A3008" w:rsidRDefault="000B57E5" w:rsidP="0040750A">
            <w:pPr>
              <w:tabs>
                <w:tab w:val="left" w:pos="447"/>
              </w:tabs>
              <w:adjustRightInd w:val="0"/>
              <w:jc w:val="center"/>
              <w:rPr>
                <w:sz w:val="24"/>
                <w:szCs w:val="24"/>
                <w:lang w:eastAsia="lt-LT"/>
              </w:rPr>
            </w:pPr>
            <w:r w:rsidRPr="002A3008">
              <w:rPr>
                <w:sz w:val="24"/>
                <w:szCs w:val="24"/>
                <w:lang w:eastAsia="lt-LT"/>
              </w:rPr>
              <w:t>44</w:t>
            </w:r>
          </w:p>
        </w:tc>
      </w:tr>
    </w:tbl>
    <w:p w14:paraId="03F06708" w14:textId="77777777" w:rsidR="000B57E5" w:rsidRPr="002A3008" w:rsidRDefault="000B57E5" w:rsidP="000B57E5">
      <w:pPr>
        <w:tabs>
          <w:tab w:val="left" w:pos="1276"/>
          <w:tab w:val="left" w:pos="3379"/>
        </w:tabs>
        <w:spacing w:line="257" w:lineRule="auto"/>
        <w:jc w:val="both"/>
        <w:rPr>
          <w:sz w:val="24"/>
          <w:szCs w:val="24"/>
        </w:rPr>
      </w:pPr>
    </w:p>
    <w:p w14:paraId="38AD49D1" w14:textId="77777777" w:rsidR="000B57E5" w:rsidRPr="002A3008" w:rsidRDefault="000B57E5" w:rsidP="000B57E5">
      <w:pPr>
        <w:tabs>
          <w:tab w:val="left" w:pos="1276"/>
          <w:tab w:val="left" w:pos="3379"/>
        </w:tabs>
        <w:spacing w:line="257" w:lineRule="auto"/>
        <w:jc w:val="both"/>
        <w:rPr>
          <w:sz w:val="24"/>
          <w:szCs w:val="24"/>
        </w:rPr>
      </w:pPr>
    </w:p>
    <w:p w14:paraId="6AF59B55" w14:textId="77777777" w:rsidR="000B57E5" w:rsidRPr="002A3008" w:rsidRDefault="000B57E5" w:rsidP="000B57E5">
      <w:pPr>
        <w:tabs>
          <w:tab w:val="left" w:pos="1276"/>
          <w:tab w:val="left" w:pos="3379"/>
        </w:tabs>
        <w:spacing w:line="257" w:lineRule="auto"/>
        <w:jc w:val="both"/>
        <w:rPr>
          <w:sz w:val="24"/>
          <w:szCs w:val="24"/>
        </w:rPr>
      </w:pPr>
    </w:p>
    <w:p w14:paraId="6B5505DC" w14:textId="77777777" w:rsidR="000B57E5" w:rsidRPr="002A3008" w:rsidRDefault="000B57E5" w:rsidP="000B57E5">
      <w:pPr>
        <w:pStyle w:val="ListParagraph"/>
        <w:numPr>
          <w:ilvl w:val="0"/>
          <w:numId w:val="4"/>
        </w:numPr>
        <w:tabs>
          <w:tab w:val="left" w:pos="533"/>
        </w:tabs>
        <w:spacing w:line="257" w:lineRule="auto"/>
        <w:contextualSpacing/>
        <w:jc w:val="center"/>
        <w:rPr>
          <w:b/>
          <w:bCs/>
          <w:spacing w:val="-2"/>
          <w:sz w:val="24"/>
          <w:szCs w:val="24"/>
        </w:rPr>
      </w:pPr>
      <w:r w:rsidRPr="002A3008">
        <w:rPr>
          <w:b/>
          <w:bCs/>
          <w:sz w:val="24"/>
          <w:szCs w:val="24"/>
        </w:rPr>
        <w:t xml:space="preserve"> AUTORINĖS</w:t>
      </w:r>
      <w:r w:rsidRPr="002A3008">
        <w:rPr>
          <w:b/>
          <w:bCs/>
          <w:spacing w:val="-6"/>
          <w:sz w:val="24"/>
          <w:szCs w:val="24"/>
        </w:rPr>
        <w:t xml:space="preserve"> </w:t>
      </w:r>
      <w:r w:rsidRPr="002A3008">
        <w:rPr>
          <w:b/>
          <w:bCs/>
          <w:sz w:val="24"/>
          <w:szCs w:val="24"/>
        </w:rPr>
        <w:t>PRIEŽIŪROS</w:t>
      </w:r>
      <w:r w:rsidRPr="002A3008">
        <w:rPr>
          <w:b/>
          <w:bCs/>
          <w:spacing w:val="-4"/>
          <w:sz w:val="24"/>
          <w:szCs w:val="24"/>
        </w:rPr>
        <w:t xml:space="preserve"> </w:t>
      </w:r>
      <w:r w:rsidRPr="002A3008">
        <w:rPr>
          <w:b/>
          <w:bCs/>
          <w:sz w:val="24"/>
          <w:szCs w:val="24"/>
        </w:rPr>
        <w:t>REIKALAVIMAI</w:t>
      </w:r>
      <w:r w:rsidRPr="002A3008">
        <w:rPr>
          <w:b/>
          <w:bCs/>
          <w:spacing w:val="-3"/>
          <w:sz w:val="24"/>
          <w:szCs w:val="24"/>
        </w:rPr>
        <w:t xml:space="preserve"> </w:t>
      </w:r>
      <w:r w:rsidRPr="002A3008">
        <w:rPr>
          <w:b/>
          <w:bCs/>
          <w:sz w:val="24"/>
          <w:szCs w:val="24"/>
        </w:rPr>
        <w:t>PIRMAM IR ANTRAM PIRIMO OBJEKTUI</w:t>
      </w:r>
    </w:p>
    <w:p w14:paraId="37CEBE09" w14:textId="77777777" w:rsidR="000B57E5" w:rsidRPr="002A3008" w:rsidRDefault="000B57E5" w:rsidP="000B57E5">
      <w:pPr>
        <w:tabs>
          <w:tab w:val="left" w:pos="533"/>
        </w:tabs>
        <w:spacing w:line="257" w:lineRule="auto"/>
        <w:ind w:firstLine="567"/>
        <w:jc w:val="center"/>
        <w:rPr>
          <w:b/>
          <w:bCs/>
          <w:sz w:val="24"/>
          <w:szCs w:val="24"/>
        </w:rPr>
      </w:pPr>
    </w:p>
    <w:p w14:paraId="115D3584" w14:textId="77777777" w:rsidR="000B57E5" w:rsidRPr="002A3008" w:rsidRDefault="000B57E5" w:rsidP="000B57E5">
      <w:pPr>
        <w:pStyle w:val="ListParagraph"/>
        <w:numPr>
          <w:ilvl w:val="1"/>
          <w:numId w:val="4"/>
        </w:numPr>
        <w:tabs>
          <w:tab w:val="left" w:pos="682"/>
        </w:tabs>
        <w:spacing w:line="257" w:lineRule="auto"/>
        <w:ind w:left="142" w:firstLine="709"/>
        <w:contextualSpacing/>
        <w:jc w:val="both"/>
        <w:rPr>
          <w:sz w:val="24"/>
          <w:szCs w:val="24"/>
        </w:rPr>
      </w:pPr>
      <w:r w:rsidRPr="002A3008">
        <w:rPr>
          <w:sz w:val="24"/>
          <w:szCs w:val="24"/>
        </w:rPr>
        <w:t xml:space="preserve"> Paslaugų</w:t>
      </w:r>
      <w:r w:rsidRPr="002A3008">
        <w:rPr>
          <w:spacing w:val="-4"/>
          <w:sz w:val="24"/>
          <w:szCs w:val="24"/>
        </w:rPr>
        <w:t xml:space="preserve"> </w:t>
      </w:r>
      <w:r w:rsidRPr="002A3008">
        <w:rPr>
          <w:sz w:val="24"/>
          <w:szCs w:val="24"/>
        </w:rPr>
        <w:t>teikėjas</w:t>
      </w:r>
      <w:r w:rsidRPr="002A3008">
        <w:rPr>
          <w:spacing w:val="-5"/>
          <w:sz w:val="24"/>
          <w:szCs w:val="24"/>
        </w:rPr>
        <w:t xml:space="preserve"> </w:t>
      </w:r>
      <w:r w:rsidRPr="002A3008">
        <w:rPr>
          <w:sz w:val="24"/>
          <w:szCs w:val="24"/>
        </w:rPr>
        <w:t>teikdamas</w:t>
      </w:r>
      <w:r w:rsidRPr="002A3008">
        <w:rPr>
          <w:spacing w:val="-5"/>
          <w:sz w:val="24"/>
          <w:szCs w:val="24"/>
        </w:rPr>
        <w:t xml:space="preserve"> </w:t>
      </w:r>
      <w:r w:rsidRPr="002A3008">
        <w:rPr>
          <w:sz w:val="24"/>
          <w:szCs w:val="24"/>
        </w:rPr>
        <w:t>perkančiosios organizacijos</w:t>
      </w:r>
      <w:r w:rsidRPr="002A3008">
        <w:rPr>
          <w:spacing w:val="-4"/>
          <w:sz w:val="24"/>
          <w:szCs w:val="24"/>
        </w:rPr>
        <w:t xml:space="preserve"> </w:t>
      </w:r>
      <w:r w:rsidRPr="002A3008">
        <w:rPr>
          <w:sz w:val="24"/>
          <w:szCs w:val="24"/>
        </w:rPr>
        <w:t>paslaugas užtikrina 2016 m. balandžio 27 d. Europos Parlamento ir Tarybos reglamento (ES) 2016/679 dėl fizinių asmenų apsaugos tvarkant asmens duomenis ir dėl laisvo tokių duomenų judėjimo laikymąsi, pasirašydami susitarimą dėl duomenų tvarkymo.</w:t>
      </w:r>
    </w:p>
    <w:p w14:paraId="3FDABF0D" w14:textId="77777777" w:rsidR="000B57E5" w:rsidRPr="002A3008" w:rsidRDefault="000B57E5" w:rsidP="000B57E5">
      <w:pPr>
        <w:tabs>
          <w:tab w:val="left" w:pos="682"/>
        </w:tabs>
        <w:spacing w:line="257" w:lineRule="auto"/>
        <w:ind w:firstLine="567"/>
        <w:jc w:val="both"/>
        <w:rPr>
          <w:sz w:val="24"/>
          <w:szCs w:val="24"/>
        </w:rPr>
      </w:pPr>
    </w:p>
    <w:p w14:paraId="45E0351B" w14:textId="77777777" w:rsidR="000B57E5" w:rsidRPr="002A3008" w:rsidRDefault="000B57E5" w:rsidP="000B57E5">
      <w:pPr>
        <w:tabs>
          <w:tab w:val="left" w:pos="682"/>
        </w:tabs>
        <w:spacing w:line="257" w:lineRule="auto"/>
        <w:ind w:firstLine="567"/>
        <w:jc w:val="center"/>
        <w:rPr>
          <w:sz w:val="24"/>
          <w:szCs w:val="24"/>
        </w:rPr>
      </w:pPr>
      <w:r w:rsidRPr="002A3008">
        <w:rPr>
          <w:sz w:val="24"/>
          <w:szCs w:val="24"/>
        </w:rPr>
        <w:t>__________________________</w:t>
      </w:r>
    </w:p>
    <w:p w14:paraId="45622F6A" w14:textId="77777777" w:rsidR="000B57E5" w:rsidRPr="002A3008" w:rsidRDefault="000B57E5" w:rsidP="000B57E5">
      <w:pPr>
        <w:tabs>
          <w:tab w:val="left" w:pos="682"/>
        </w:tabs>
        <w:spacing w:line="257" w:lineRule="auto"/>
        <w:ind w:firstLine="567"/>
        <w:jc w:val="center"/>
        <w:rPr>
          <w:sz w:val="24"/>
          <w:szCs w:val="24"/>
        </w:rPr>
      </w:pPr>
    </w:p>
    <w:p w14:paraId="62C1D0D8" w14:textId="77777777" w:rsidR="000B57E5" w:rsidRPr="002A3008" w:rsidRDefault="000B57E5" w:rsidP="000B57E5">
      <w:pPr>
        <w:tabs>
          <w:tab w:val="left" w:pos="682"/>
        </w:tabs>
        <w:spacing w:line="257" w:lineRule="auto"/>
        <w:ind w:firstLine="567"/>
        <w:jc w:val="center"/>
        <w:rPr>
          <w:sz w:val="24"/>
          <w:szCs w:val="24"/>
        </w:rPr>
      </w:pPr>
    </w:p>
    <w:p w14:paraId="4075D86B" w14:textId="77777777" w:rsidR="000B57E5" w:rsidRPr="002A3008" w:rsidRDefault="000B57E5" w:rsidP="000B57E5">
      <w:pPr>
        <w:tabs>
          <w:tab w:val="left" w:pos="682"/>
        </w:tabs>
        <w:spacing w:line="257" w:lineRule="auto"/>
        <w:ind w:firstLine="567"/>
        <w:jc w:val="center"/>
        <w:rPr>
          <w:sz w:val="24"/>
          <w:szCs w:val="24"/>
        </w:rPr>
      </w:pPr>
    </w:p>
    <w:p w14:paraId="03FC5492" w14:textId="77777777" w:rsidR="000B57E5" w:rsidRPr="002A3008" w:rsidRDefault="000B57E5" w:rsidP="000B57E5">
      <w:pPr>
        <w:tabs>
          <w:tab w:val="left" w:pos="682"/>
        </w:tabs>
        <w:spacing w:line="257" w:lineRule="auto"/>
        <w:ind w:firstLine="567"/>
        <w:jc w:val="center"/>
        <w:rPr>
          <w:sz w:val="24"/>
          <w:szCs w:val="24"/>
        </w:rPr>
      </w:pPr>
    </w:p>
    <w:p w14:paraId="02451466" w14:textId="77777777" w:rsidR="000B57E5" w:rsidRPr="002A3008" w:rsidRDefault="000B57E5" w:rsidP="000B57E5">
      <w:pPr>
        <w:tabs>
          <w:tab w:val="left" w:pos="682"/>
        </w:tabs>
        <w:spacing w:line="257" w:lineRule="auto"/>
        <w:ind w:firstLine="567"/>
        <w:jc w:val="center"/>
        <w:rPr>
          <w:sz w:val="24"/>
          <w:szCs w:val="24"/>
        </w:rPr>
      </w:pPr>
    </w:p>
    <w:p w14:paraId="2F2C38BD" w14:textId="77777777" w:rsidR="000B57E5" w:rsidRPr="002A3008" w:rsidRDefault="000B57E5" w:rsidP="000B57E5">
      <w:pPr>
        <w:tabs>
          <w:tab w:val="left" w:pos="682"/>
        </w:tabs>
        <w:spacing w:line="257" w:lineRule="auto"/>
        <w:ind w:firstLine="567"/>
        <w:jc w:val="center"/>
        <w:rPr>
          <w:sz w:val="24"/>
          <w:szCs w:val="24"/>
        </w:rPr>
      </w:pPr>
    </w:p>
    <w:p w14:paraId="4E898088" w14:textId="77777777" w:rsidR="000B57E5" w:rsidRPr="002A3008" w:rsidRDefault="000B57E5" w:rsidP="000B57E5">
      <w:pPr>
        <w:tabs>
          <w:tab w:val="left" w:pos="682"/>
        </w:tabs>
        <w:spacing w:line="257" w:lineRule="auto"/>
        <w:ind w:firstLine="567"/>
        <w:jc w:val="center"/>
        <w:rPr>
          <w:sz w:val="24"/>
          <w:szCs w:val="24"/>
        </w:rPr>
      </w:pPr>
    </w:p>
    <w:p w14:paraId="0C14B208" w14:textId="77777777" w:rsidR="000B57E5" w:rsidRPr="002A3008" w:rsidRDefault="000B57E5" w:rsidP="000B57E5">
      <w:pPr>
        <w:tabs>
          <w:tab w:val="left" w:pos="682"/>
        </w:tabs>
        <w:spacing w:line="257" w:lineRule="auto"/>
        <w:ind w:firstLine="567"/>
        <w:jc w:val="center"/>
        <w:rPr>
          <w:sz w:val="24"/>
          <w:szCs w:val="24"/>
        </w:rPr>
      </w:pPr>
    </w:p>
    <w:p w14:paraId="10FEA178" w14:textId="77777777" w:rsidR="000B57E5" w:rsidRPr="002A3008" w:rsidRDefault="000B57E5" w:rsidP="000B57E5">
      <w:pPr>
        <w:tabs>
          <w:tab w:val="left" w:pos="682"/>
        </w:tabs>
        <w:spacing w:line="257" w:lineRule="auto"/>
        <w:ind w:firstLine="567"/>
        <w:jc w:val="center"/>
        <w:rPr>
          <w:sz w:val="24"/>
          <w:szCs w:val="24"/>
        </w:rPr>
      </w:pPr>
    </w:p>
    <w:p w14:paraId="138533CA" w14:textId="77777777" w:rsidR="000B57E5" w:rsidRPr="002A3008" w:rsidRDefault="000B57E5" w:rsidP="000B57E5">
      <w:pPr>
        <w:tabs>
          <w:tab w:val="left" w:pos="682"/>
        </w:tabs>
        <w:spacing w:line="257" w:lineRule="auto"/>
        <w:rPr>
          <w:sz w:val="24"/>
          <w:szCs w:val="24"/>
        </w:rPr>
      </w:pPr>
    </w:p>
    <w:p w14:paraId="5599CF3B" w14:textId="77777777" w:rsidR="000B57E5" w:rsidRPr="00CE7440" w:rsidRDefault="000B57E5" w:rsidP="0070594A">
      <w:pPr>
        <w:tabs>
          <w:tab w:val="left" w:pos="3675"/>
        </w:tabs>
        <w:rPr>
          <w:sz w:val="24"/>
          <w:szCs w:val="24"/>
        </w:rPr>
      </w:pPr>
    </w:p>
    <w:sectPr w:rsidR="000B57E5" w:rsidRPr="00CE7440" w:rsidSect="00BF0310">
      <w:footerReference w:type="default" r:id="rId10"/>
      <w:type w:val="continuous"/>
      <w:pgSz w:w="11910" w:h="16840"/>
      <w:pgMar w:top="840" w:right="428" w:bottom="280" w:left="142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FFD1F" w14:textId="77777777" w:rsidR="002C4445" w:rsidRDefault="002C4445" w:rsidP="0003156A">
      <w:r>
        <w:separator/>
      </w:r>
    </w:p>
  </w:endnote>
  <w:endnote w:type="continuationSeparator" w:id="0">
    <w:p w14:paraId="3C489C16" w14:textId="77777777" w:rsidR="002C4445" w:rsidRDefault="002C4445" w:rsidP="0003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44AB5" w14:textId="5FFD1D2E" w:rsidR="0003156A" w:rsidRDefault="0003156A">
    <w:pPr>
      <w:pStyle w:val="Footer"/>
      <w:jc w:val="right"/>
    </w:pPr>
  </w:p>
  <w:p w14:paraId="1FEA6998" w14:textId="77777777" w:rsidR="0003156A" w:rsidRDefault="000315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C4C54" w14:textId="77777777" w:rsidR="002C4445" w:rsidRDefault="002C4445" w:rsidP="0003156A">
      <w:r>
        <w:separator/>
      </w:r>
    </w:p>
  </w:footnote>
  <w:footnote w:type="continuationSeparator" w:id="0">
    <w:p w14:paraId="46EF7372" w14:textId="77777777" w:rsidR="002C4445" w:rsidRDefault="002C4445" w:rsidP="00031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308F"/>
    <w:multiLevelType w:val="multilevel"/>
    <w:tmpl w:val="4244BAD2"/>
    <w:lvl w:ilvl="0">
      <w:start w:val="1"/>
      <w:numFmt w:val="decimal"/>
      <w:lvlText w:val="%1."/>
      <w:lvlJc w:val="left"/>
      <w:pPr>
        <w:ind w:left="285" w:hanging="229"/>
      </w:pPr>
      <w:rPr>
        <w:rFonts w:ascii="Times New Roman" w:eastAsia="Times New Roman" w:hAnsi="Times New Roman" w:cs="Times New Roman" w:hint="default"/>
        <w:spacing w:val="0"/>
        <w:w w:val="99"/>
        <w:sz w:val="23"/>
        <w:szCs w:val="23"/>
        <w:lang w:val="lt-LT" w:eastAsia="en-US" w:bidi="ar-SA"/>
      </w:rPr>
    </w:lvl>
    <w:lvl w:ilvl="1">
      <w:start w:val="1"/>
      <w:numFmt w:val="decimal"/>
      <w:lvlText w:val="%1.%2."/>
      <w:lvlJc w:val="left"/>
      <w:pPr>
        <w:ind w:left="692" w:hanging="407"/>
      </w:pPr>
      <w:rPr>
        <w:rFonts w:hint="default"/>
        <w:b/>
        <w:bCs/>
        <w:spacing w:val="0"/>
        <w:w w:val="99"/>
        <w:lang w:val="lt-LT" w:eastAsia="en-US" w:bidi="ar-SA"/>
      </w:rPr>
    </w:lvl>
    <w:lvl w:ilvl="2">
      <w:start w:val="1"/>
      <w:numFmt w:val="decimal"/>
      <w:lvlText w:val="%1.%2.%3."/>
      <w:lvlJc w:val="left"/>
      <w:pPr>
        <w:ind w:left="285" w:hanging="577"/>
      </w:pPr>
      <w:rPr>
        <w:rFonts w:ascii="Times New Roman" w:eastAsia="Times New Roman" w:hAnsi="Times New Roman" w:cs="Times New Roman" w:hint="default"/>
        <w:b/>
        <w:bCs/>
        <w:spacing w:val="0"/>
        <w:w w:val="99"/>
        <w:sz w:val="23"/>
        <w:szCs w:val="23"/>
        <w:lang w:val="lt-LT" w:eastAsia="en-US" w:bidi="ar-SA"/>
      </w:rPr>
    </w:lvl>
    <w:lvl w:ilvl="3">
      <w:numFmt w:val="bullet"/>
      <w:lvlText w:val="•"/>
      <w:lvlJc w:val="left"/>
      <w:pPr>
        <w:ind w:left="2145" w:hanging="577"/>
      </w:pPr>
      <w:rPr>
        <w:rFonts w:hint="default"/>
        <w:lang w:val="lt-LT" w:eastAsia="en-US" w:bidi="ar-SA"/>
      </w:rPr>
    </w:lvl>
    <w:lvl w:ilvl="4">
      <w:numFmt w:val="bullet"/>
      <w:lvlText w:val="•"/>
      <w:lvlJc w:val="left"/>
      <w:pPr>
        <w:ind w:left="3311" w:hanging="577"/>
      </w:pPr>
      <w:rPr>
        <w:rFonts w:hint="default"/>
        <w:lang w:val="lt-LT" w:eastAsia="en-US" w:bidi="ar-SA"/>
      </w:rPr>
    </w:lvl>
    <w:lvl w:ilvl="5">
      <w:numFmt w:val="bullet"/>
      <w:lvlText w:val="•"/>
      <w:lvlJc w:val="left"/>
      <w:pPr>
        <w:ind w:left="4476" w:hanging="577"/>
      </w:pPr>
      <w:rPr>
        <w:rFonts w:hint="default"/>
        <w:lang w:val="lt-LT" w:eastAsia="en-US" w:bidi="ar-SA"/>
      </w:rPr>
    </w:lvl>
    <w:lvl w:ilvl="6">
      <w:numFmt w:val="bullet"/>
      <w:lvlText w:val="•"/>
      <w:lvlJc w:val="left"/>
      <w:pPr>
        <w:ind w:left="5642" w:hanging="577"/>
      </w:pPr>
      <w:rPr>
        <w:rFonts w:hint="default"/>
        <w:lang w:val="lt-LT" w:eastAsia="en-US" w:bidi="ar-SA"/>
      </w:rPr>
    </w:lvl>
    <w:lvl w:ilvl="7">
      <w:numFmt w:val="bullet"/>
      <w:lvlText w:val="•"/>
      <w:lvlJc w:val="left"/>
      <w:pPr>
        <w:ind w:left="6807" w:hanging="577"/>
      </w:pPr>
      <w:rPr>
        <w:rFonts w:hint="default"/>
        <w:lang w:val="lt-LT" w:eastAsia="en-US" w:bidi="ar-SA"/>
      </w:rPr>
    </w:lvl>
    <w:lvl w:ilvl="8">
      <w:numFmt w:val="bullet"/>
      <w:lvlText w:val="•"/>
      <w:lvlJc w:val="left"/>
      <w:pPr>
        <w:ind w:left="7973" w:hanging="577"/>
      </w:pPr>
      <w:rPr>
        <w:rFonts w:hint="default"/>
        <w:lang w:val="lt-LT" w:eastAsia="en-US" w:bidi="ar-SA"/>
      </w:rPr>
    </w:lvl>
  </w:abstractNum>
  <w:abstractNum w:abstractNumId="1" w15:restartNumberingAfterBreak="0">
    <w:nsid w:val="0E0C107B"/>
    <w:multiLevelType w:val="multilevel"/>
    <w:tmpl w:val="D68E9318"/>
    <w:lvl w:ilvl="0">
      <w:start w:val="9"/>
      <w:numFmt w:val="decimal"/>
      <w:lvlText w:val="%1"/>
      <w:lvlJc w:val="left"/>
      <w:pPr>
        <w:ind w:left="285" w:hanging="577"/>
      </w:pPr>
      <w:rPr>
        <w:rFonts w:hint="default"/>
        <w:lang w:val="lt-LT" w:eastAsia="en-US" w:bidi="ar-SA"/>
      </w:rPr>
    </w:lvl>
    <w:lvl w:ilvl="1">
      <w:start w:val="1"/>
      <w:numFmt w:val="decimal"/>
      <w:lvlText w:val="%1.%2"/>
      <w:lvlJc w:val="left"/>
      <w:pPr>
        <w:ind w:left="285" w:hanging="577"/>
      </w:pPr>
      <w:rPr>
        <w:rFonts w:hint="default"/>
        <w:lang w:val="lt-LT" w:eastAsia="en-US" w:bidi="ar-SA"/>
      </w:rPr>
    </w:lvl>
    <w:lvl w:ilvl="2">
      <w:start w:val="2"/>
      <w:numFmt w:val="decimal"/>
      <w:lvlText w:val="%1.%2.%3."/>
      <w:lvlJc w:val="left"/>
      <w:pPr>
        <w:ind w:left="285" w:hanging="577"/>
      </w:pPr>
      <w:rPr>
        <w:rFonts w:ascii="Times New Roman" w:eastAsia="Times New Roman" w:hAnsi="Times New Roman" w:cs="Times New Roman" w:hint="default"/>
        <w:b/>
        <w:bCs/>
        <w:spacing w:val="0"/>
        <w:w w:val="99"/>
        <w:sz w:val="23"/>
        <w:szCs w:val="23"/>
        <w:lang w:val="lt-LT" w:eastAsia="en-US" w:bidi="ar-SA"/>
      </w:rPr>
    </w:lvl>
    <w:lvl w:ilvl="3">
      <w:numFmt w:val="bullet"/>
      <w:lvlText w:val="•"/>
      <w:lvlJc w:val="left"/>
      <w:pPr>
        <w:ind w:left="3287" w:hanging="577"/>
      </w:pPr>
      <w:rPr>
        <w:rFonts w:hint="default"/>
        <w:lang w:val="lt-LT" w:eastAsia="en-US" w:bidi="ar-SA"/>
      </w:rPr>
    </w:lvl>
    <w:lvl w:ilvl="4">
      <w:numFmt w:val="bullet"/>
      <w:lvlText w:val="•"/>
      <w:lvlJc w:val="left"/>
      <w:pPr>
        <w:ind w:left="4289" w:hanging="577"/>
      </w:pPr>
      <w:rPr>
        <w:rFonts w:hint="default"/>
        <w:lang w:val="lt-LT" w:eastAsia="en-US" w:bidi="ar-SA"/>
      </w:rPr>
    </w:lvl>
    <w:lvl w:ilvl="5">
      <w:numFmt w:val="bullet"/>
      <w:lvlText w:val="•"/>
      <w:lvlJc w:val="left"/>
      <w:pPr>
        <w:ind w:left="5292" w:hanging="577"/>
      </w:pPr>
      <w:rPr>
        <w:rFonts w:hint="default"/>
        <w:lang w:val="lt-LT" w:eastAsia="en-US" w:bidi="ar-SA"/>
      </w:rPr>
    </w:lvl>
    <w:lvl w:ilvl="6">
      <w:numFmt w:val="bullet"/>
      <w:lvlText w:val="•"/>
      <w:lvlJc w:val="left"/>
      <w:pPr>
        <w:ind w:left="6294" w:hanging="577"/>
      </w:pPr>
      <w:rPr>
        <w:rFonts w:hint="default"/>
        <w:lang w:val="lt-LT" w:eastAsia="en-US" w:bidi="ar-SA"/>
      </w:rPr>
    </w:lvl>
    <w:lvl w:ilvl="7">
      <w:numFmt w:val="bullet"/>
      <w:lvlText w:val="•"/>
      <w:lvlJc w:val="left"/>
      <w:pPr>
        <w:ind w:left="7296" w:hanging="577"/>
      </w:pPr>
      <w:rPr>
        <w:rFonts w:hint="default"/>
        <w:lang w:val="lt-LT" w:eastAsia="en-US" w:bidi="ar-SA"/>
      </w:rPr>
    </w:lvl>
    <w:lvl w:ilvl="8">
      <w:numFmt w:val="bullet"/>
      <w:lvlText w:val="•"/>
      <w:lvlJc w:val="left"/>
      <w:pPr>
        <w:ind w:left="8299" w:hanging="577"/>
      </w:pPr>
      <w:rPr>
        <w:rFonts w:hint="default"/>
        <w:lang w:val="lt-LT" w:eastAsia="en-US" w:bidi="ar-SA"/>
      </w:rPr>
    </w:lvl>
  </w:abstractNum>
  <w:abstractNum w:abstractNumId="2" w15:restartNumberingAfterBreak="0">
    <w:nsid w:val="12AA3B84"/>
    <w:multiLevelType w:val="hybridMultilevel"/>
    <w:tmpl w:val="09B4ACEA"/>
    <w:lvl w:ilvl="0" w:tplc="31642550">
      <w:start w:val="1"/>
      <w:numFmt w:val="decimal"/>
      <w:lvlText w:val="%1."/>
      <w:lvlJc w:val="left"/>
      <w:pPr>
        <w:ind w:left="2514" w:hanging="360"/>
      </w:pPr>
      <w:rPr>
        <w:rFonts w:ascii="Times New Roman" w:eastAsia="Times New Roman" w:hAnsi="Times New Roman" w:cs="Times New Roman" w:hint="default"/>
        <w:w w:val="100"/>
        <w:sz w:val="24"/>
        <w:szCs w:val="24"/>
        <w:lang w:val="lt-LT" w:eastAsia="en-US" w:bidi="ar-SA"/>
      </w:rPr>
    </w:lvl>
    <w:lvl w:ilvl="1" w:tplc="DC9A9552">
      <w:numFmt w:val="bullet"/>
      <w:lvlText w:val="•"/>
      <w:lvlJc w:val="left"/>
      <w:pPr>
        <w:ind w:left="3426" w:hanging="360"/>
      </w:pPr>
      <w:rPr>
        <w:rFonts w:hint="default"/>
        <w:lang w:val="lt-LT" w:eastAsia="en-US" w:bidi="ar-SA"/>
      </w:rPr>
    </w:lvl>
    <w:lvl w:ilvl="2" w:tplc="DAC2048C">
      <w:numFmt w:val="bullet"/>
      <w:lvlText w:val="•"/>
      <w:lvlJc w:val="left"/>
      <w:pPr>
        <w:ind w:left="4333" w:hanging="360"/>
      </w:pPr>
      <w:rPr>
        <w:rFonts w:hint="default"/>
        <w:lang w:val="lt-LT" w:eastAsia="en-US" w:bidi="ar-SA"/>
      </w:rPr>
    </w:lvl>
    <w:lvl w:ilvl="3" w:tplc="D00E60F6">
      <w:numFmt w:val="bullet"/>
      <w:lvlText w:val="•"/>
      <w:lvlJc w:val="left"/>
      <w:pPr>
        <w:ind w:left="5239" w:hanging="360"/>
      </w:pPr>
      <w:rPr>
        <w:rFonts w:hint="default"/>
        <w:lang w:val="lt-LT" w:eastAsia="en-US" w:bidi="ar-SA"/>
      </w:rPr>
    </w:lvl>
    <w:lvl w:ilvl="4" w:tplc="481CD680">
      <w:numFmt w:val="bullet"/>
      <w:lvlText w:val="•"/>
      <w:lvlJc w:val="left"/>
      <w:pPr>
        <w:ind w:left="6146" w:hanging="360"/>
      </w:pPr>
      <w:rPr>
        <w:rFonts w:hint="default"/>
        <w:lang w:val="lt-LT" w:eastAsia="en-US" w:bidi="ar-SA"/>
      </w:rPr>
    </w:lvl>
    <w:lvl w:ilvl="5" w:tplc="6D62A1E4">
      <w:numFmt w:val="bullet"/>
      <w:lvlText w:val="•"/>
      <w:lvlJc w:val="left"/>
      <w:pPr>
        <w:ind w:left="7053" w:hanging="360"/>
      </w:pPr>
      <w:rPr>
        <w:rFonts w:hint="default"/>
        <w:lang w:val="lt-LT" w:eastAsia="en-US" w:bidi="ar-SA"/>
      </w:rPr>
    </w:lvl>
    <w:lvl w:ilvl="6" w:tplc="1524619C">
      <w:numFmt w:val="bullet"/>
      <w:lvlText w:val="•"/>
      <w:lvlJc w:val="left"/>
      <w:pPr>
        <w:ind w:left="7959" w:hanging="360"/>
      </w:pPr>
      <w:rPr>
        <w:rFonts w:hint="default"/>
        <w:lang w:val="lt-LT" w:eastAsia="en-US" w:bidi="ar-SA"/>
      </w:rPr>
    </w:lvl>
    <w:lvl w:ilvl="7" w:tplc="1024A594">
      <w:numFmt w:val="bullet"/>
      <w:lvlText w:val="•"/>
      <w:lvlJc w:val="left"/>
      <w:pPr>
        <w:ind w:left="8866" w:hanging="360"/>
      </w:pPr>
      <w:rPr>
        <w:rFonts w:hint="default"/>
        <w:lang w:val="lt-LT" w:eastAsia="en-US" w:bidi="ar-SA"/>
      </w:rPr>
    </w:lvl>
    <w:lvl w:ilvl="8" w:tplc="9A8C5AFC">
      <w:numFmt w:val="bullet"/>
      <w:lvlText w:val="•"/>
      <w:lvlJc w:val="left"/>
      <w:pPr>
        <w:ind w:left="9773" w:hanging="360"/>
      </w:pPr>
      <w:rPr>
        <w:rFonts w:hint="default"/>
        <w:lang w:val="lt-LT" w:eastAsia="en-US" w:bidi="ar-SA"/>
      </w:rPr>
    </w:lvl>
  </w:abstractNum>
  <w:abstractNum w:abstractNumId="3" w15:restartNumberingAfterBreak="0">
    <w:nsid w:val="12F45D0F"/>
    <w:multiLevelType w:val="hybridMultilevel"/>
    <w:tmpl w:val="9B7C5DC6"/>
    <w:lvl w:ilvl="0" w:tplc="3CDAE6EC">
      <w:start w:val="1"/>
      <w:numFmt w:val="decimal"/>
      <w:lvlText w:val="%1."/>
      <w:lvlJc w:val="left"/>
      <w:pPr>
        <w:ind w:left="720" w:hanging="360"/>
      </w:pPr>
      <w:rPr>
        <w:rFonts w:hint="default"/>
        <w:color w:val="000000" w:themeColor="text1"/>
        <w:u w:color="FFFFFF" w:themeColor="background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FD1ED8"/>
    <w:multiLevelType w:val="multilevel"/>
    <w:tmpl w:val="09EE6C52"/>
    <w:lvl w:ilvl="0">
      <w:start w:val="8"/>
      <w:numFmt w:val="decimal"/>
      <w:lvlText w:val="%1"/>
      <w:lvlJc w:val="left"/>
      <w:pPr>
        <w:ind w:left="285" w:hanging="409"/>
      </w:pPr>
      <w:rPr>
        <w:rFonts w:hint="default"/>
      </w:rPr>
    </w:lvl>
    <w:lvl w:ilvl="1">
      <w:start w:val="1"/>
      <w:numFmt w:val="decimal"/>
      <w:lvlText w:val="%1.%2."/>
      <w:lvlJc w:val="left"/>
      <w:pPr>
        <w:ind w:left="285" w:hanging="409"/>
      </w:pPr>
      <w:rPr>
        <w:rFonts w:ascii="Times New Roman" w:eastAsia="Times New Roman" w:hAnsi="Times New Roman" w:cs="Times New Roman" w:hint="default"/>
        <w:b/>
        <w:bCs/>
        <w:spacing w:val="0"/>
        <w:w w:val="99"/>
        <w:sz w:val="23"/>
        <w:szCs w:val="23"/>
      </w:rPr>
    </w:lvl>
    <w:lvl w:ilvl="2">
      <w:start w:val="2"/>
      <w:numFmt w:val="decimal"/>
      <w:lvlText w:val="%1.%2.%3."/>
      <w:lvlJc w:val="left"/>
      <w:pPr>
        <w:ind w:left="862" w:hanging="577"/>
      </w:pPr>
      <w:rPr>
        <w:rFonts w:ascii="Times New Roman" w:eastAsia="Times New Roman" w:hAnsi="Times New Roman" w:cs="Times New Roman" w:hint="default"/>
        <w:b/>
        <w:bCs/>
        <w:spacing w:val="0"/>
        <w:w w:val="99"/>
        <w:sz w:val="23"/>
        <w:szCs w:val="23"/>
      </w:rPr>
    </w:lvl>
    <w:lvl w:ilvl="3">
      <w:numFmt w:val="bullet"/>
      <w:lvlText w:val="•"/>
      <w:lvlJc w:val="left"/>
      <w:pPr>
        <w:ind w:left="2145" w:hanging="577"/>
      </w:pPr>
      <w:rPr>
        <w:rFonts w:hint="default"/>
      </w:rPr>
    </w:lvl>
    <w:lvl w:ilvl="4">
      <w:numFmt w:val="bullet"/>
      <w:lvlText w:val="•"/>
      <w:lvlJc w:val="left"/>
      <w:pPr>
        <w:ind w:left="3311" w:hanging="577"/>
      </w:pPr>
      <w:rPr>
        <w:rFonts w:hint="default"/>
      </w:rPr>
    </w:lvl>
    <w:lvl w:ilvl="5">
      <w:numFmt w:val="bullet"/>
      <w:lvlText w:val="•"/>
      <w:lvlJc w:val="left"/>
      <w:pPr>
        <w:ind w:left="4476" w:hanging="577"/>
      </w:pPr>
      <w:rPr>
        <w:rFonts w:hint="default"/>
      </w:rPr>
    </w:lvl>
    <w:lvl w:ilvl="6">
      <w:numFmt w:val="bullet"/>
      <w:lvlText w:val="•"/>
      <w:lvlJc w:val="left"/>
      <w:pPr>
        <w:ind w:left="5642" w:hanging="577"/>
      </w:pPr>
      <w:rPr>
        <w:rFonts w:hint="default"/>
      </w:rPr>
    </w:lvl>
    <w:lvl w:ilvl="7">
      <w:numFmt w:val="bullet"/>
      <w:lvlText w:val="•"/>
      <w:lvlJc w:val="left"/>
      <w:pPr>
        <w:ind w:left="6807" w:hanging="577"/>
      </w:pPr>
      <w:rPr>
        <w:rFonts w:hint="default"/>
      </w:rPr>
    </w:lvl>
    <w:lvl w:ilvl="8">
      <w:numFmt w:val="bullet"/>
      <w:lvlText w:val="•"/>
      <w:lvlJc w:val="left"/>
      <w:pPr>
        <w:ind w:left="7973" w:hanging="577"/>
      </w:pPr>
      <w:rPr>
        <w:rFonts w:hint="default"/>
      </w:rPr>
    </w:lvl>
  </w:abstractNum>
  <w:abstractNum w:abstractNumId="5" w15:restartNumberingAfterBreak="0">
    <w:nsid w:val="14220858"/>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5694B"/>
    <w:multiLevelType w:val="hybridMultilevel"/>
    <w:tmpl w:val="CE60DA12"/>
    <w:lvl w:ilvl="0" w:tplc="99A03DE2">
      <w:start w:val="1"/>
      <w:numFmt w:val="upperRoman"/>
      <w:lvlText w:val="%1."/>
      <w:lvlJc w:val="left"/>
      <w:pPr>
        <w:ind w:left="4968" w:hanging="720"/>
      </w:pPr>
      <w:rPr>
        <w:rFonts w:hint="default"/>
        <w:sz w:val="24"/>
        <w:szCs w:val="24"/>
      </w:rPr>
    </w:lvl>
    <w:lvl w:ilvl="1" w:tplc="F7F63584">
      <w:start w:val="1"/>
      <w:numFmt w:val="decimal"/>
      <w:lvlText w:val="%2."/>
      <w:lvlJc w:val="left"/>
      <w:pPr>
        <w:ind w:left="6168" w:hanging="1200"/>
      </w:pPr>
      <w:rPr>
        <w:rFonts w:hint="default"/>
        <w:sz w:val="24"/>
      </w:rPr>
    </w:lvl>
    <w:lvl w:ilvl="2" w:tplc="0427001B">
      <w:start w:val="1"/>
      <w:numFmt w:val="lowerRoman"/>
      <w:lvlText w:val="%3."/>
      <w:lvlJc w:val="right"/>
      <w:pPr>
        <w:ind w:left="6048" w:hanging="180"/>
      </w:pPr>
    </w:lvl>
    <w:lvl w:ilvl="3" w:tplc="0427000F" w:tentative="1">
      <w:start w:val="1"/>
      <w:numFmt w:val="decimal"/>
      <w:lvlText w:val="%4."/>
      <w:lvlJc w:val="left"/>
      <w:pPr>
        <w:ind w:left="6768" w:hanging="360"/>
      </w:pPr>
    </w:lvl>
    <w:lvl w:ilvl="4" w:tplc="04270019" w:tentative="1">
      <w:start w:val="1"/>
      <w:numFmt w:val="lowerLetter"/>
      <w:lvlText w:val="%5."/>
      <w:lvlJc w:val="left"/>
      <w:pPr>
        <w:ind w:left="7488" w:hanging="360"/>
      </w:pPr>
    </w:lvl>
    <w:lvl w:ilvl="5" w:tplc="0427001B">
      <w:start w:val="1"/>
      <w:numFmt w:val="lowerRoman"/>
      <w:lvlText w:val="%6."/>
      <w:lvlJc w:val="right"/>
      <w:pPr>
        <w:ind w:left="8208" w:hanging="180"/>
      </w:pPr>
    </w:lvl>
    <w:lvl w:ilvl="6" w:tplc="0427000F" w:tentative="1">
      <w:start w:val="1"/>
      <w:numFmt w:val="decimal"/>
      <w:lvlText w:val="%7."/>
      <w:lvlJc w:val="left"/>
      <w:pPr>
        <w:ind w:left="8928" w:hanging="360"/>
      </w:pPr>
    </w:lvl>
    <w:lvl w:ilvl="7" w:tplc="04270019" w:tentative="1">
      <w:start w:val="1"/>
      <w:numFmt w:val="lowerLetter"/>
      <w:lvlText w:val="%8."/>
      <w:lvlJc w:val="left"/>
      <w:pPr>
        <w:ind w:left="9648" w:hanging="360"/>
      </w:pPr>
    </w:lvl>
    <w:lvl w:ilvl="8" w:tplc="0427001B" w:tentative="1">
      <w:start w:val="1"/>
      <w:numFmt w:val="lowerRoman"/>
      <w:lvlText w:val="%9."/>
      <w:lvlJc w:val="right"/>
      <w:pPr>
        <w:ind w:left="10368" w:hanging="180"/>
      </w:pPr>
    </w:lvl>
  </w:abstractNum>
  <w:abstractNum w:abstractNumId="7" w15:restartNumberingAfterBreak="0">
    <w:nsid w:val="1A097444"/>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tentative="1">
      <w:start w:val="1"/>
      <w:numFmt w:val="lowerLetter"/>
      <w:lvlText w:val="%2."/>
      <w:lvlJc w:val="left"/>
      <w:pPr>
        <w:tabs>
          <w:tab w:val="num" w:pos="990"/>
        </w:tabs>
        <w:ind w:left="990" w:hanging="360"/>
      </w:pPr>
    </w:lvl>
    <w:lvl w:ilvl="2" w:tplc="0427001B" w:tentative="1">
      <w:start w:val="1"/>
      <w:numFmt w:val="lowerRoman"/>
      <w:lvlText w:val="%3."/>
      <w:lvlJc w:val="right"/>
      <w:pPr>
        <w:tabs>
          <w:tab w:val="num" w:pos="1710"/>
        </w:tabs>
        <w:ind w:left="1710" w:hanging="180"/>
      </w:pPr>
    </w:lvl>
    <w:lvl w:ilvl="3" w:tplc="0427000F" w:tentative="1">
      <w:start w:val="1"/>
      <w:numFmt w:val="decimal"/>
      <w:lvlText w:val="%4."/>
      <w:lvlJc w:val="left"/>
      <w:pPr>
        <w:tabs>
          <w:tab w:val="num" w:pos="2430"/>
        </w:tabs>
        <w:ind w:left="2430" w:hanging="360"/>
      </w:pPr>
    </w:lvl>
    <w:lvl w:ilvl="4" w:tplc="04270019" w:tentative="1">
      <w:start w:val="1"/>
      <w:numFmt w:val="lowerLetter"/>
      <w:lvlText w:val="%5."/>
      <w:lvlJc w:val="left"/>
      <w:pPr>
        <w:tabs>
          <w:tab w:val="num" w:pos="3150"/>
        </w:tabs>
        <w:ind w:left="3150" w:hanging="360"/>
      </w:pPr>
    </w:lvl>
    <w:lvl w:ilvl="5" w:tplc="0427001B" w:tentative="1">
      <w:start w:val="1"/>
      <w:numFmt w:val="lowerRoman"/>
      <w:lvlText w:val="%6."/>
      <w:lvlJc w:val="right"/>
      <w:pPr>
        <w:tabs>
          <w:tab w:val="num" w:pos="3870"/>
        </w:tabs>
        <w:ind w:left="3870" w:hanging="180"/>
      </w:pPr>
    </w:lvl>
    <w:lvl w:ilvl="6" w:tplc="0427000F" w:tentative="1">
      <w:start w:val="1"/>
      <w:numFmt w:val="decimal"/>
      <w:lvlText w:val="%7."/>
      <w:lvlJc w:val="left"/>
      <w:pPr>
        <w:tabs>
          <w:tab w:val="num" w:pos="4590"/>
        </w:tabs>
        <w:ind w:left="4590" w:hanging="360"/>
      </w:pPr>
    </w:lvl>
    <w:lvl w:ilvl="7" w:tplc="04270019" w:tentative="1">
      <w:start w:val="1"/>
      <w:numFmt w:val="lowerLetter"/>
      <w:lvlText w:val="%8."/>
      <w:lvlJc w:val="left"/>
      <w:pPr>
        <w:tabs>
          <w:tab w:val="num" w:pos="5310"/>
        </w:tabs>
        <w:ind w:left="5310" w:hanging="360"/>
      </w:pPr>
    </w:lvl>
    <w:lvl w:ilvl="8" w:tplc="0427001B" w:tentative="1">
      <w:start w:val="1"/>
      <w:numFmt w:val="lowerRoman"/>
      <w:lvlText w:val="%9."/>
      <w:lvlJc w:val="right"/>
      <w:pPr>
        <w:tabs>
          <w:tab w:val="num" w:pos="6030"/>
        </w:tabs>
        <w:ind w:left="6030" w:hanging="180"/>
      </w:pPr>
    </w:lvl>
  </w:abstractNum>
  <w:abstractNum w:abstractNumId="8" w15:restartNumberingAfterBreak="0">
    <w:nsid w:val="1F1222E2"/>
    <w:multiLevelType w:val="hybridMultilevel"/>
    <w:tmpl w:val="8444CC36"/>
    <w:lvl w:ilvl="0" w:tplc="84B0EB8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4A1139"/>
    <w:multiLevelType w:val="multilevel"/>
    <w:tmpl w:val="0A0CA79A"/>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1FFE7CAC"/>
    <w:multiLevelType w:val="hybridMultilevel"/>
    <w:tmpl w:val="6A6058FC"/>
    <w:lvl w:ilvl="0" w:tplc="37922A50">
      <w:numFmt w:val="bullet"/>
      <w:lvlText w:val="☐"/>
      <w:lvlJc w:val="left"/>
      <w:pPr>
        <w:ind w:left="448" w:hanging="337"/>
      </w:pPr>
      <w:rPr>
        <w:rFonts w:ascii="MS Gothic" w:eastAsia="MS Gothic" w:hAnsi="MS Gothic" w:cs="MS Gothic" w:hint="default"/>
        <w:w w:val="100"/>
        <w:sz w:val="24"/>
        <w:szCs w:val="24"/>
        <w:lang w:val="lt-LT" w:eastAsia="en-US" w:bidi="ar-SA"/>
      </w:rPr>
    </w:lvl>
    <w:lvl w:ilvl="1" w:tplc="9E489C98">
      <w:numFmt w:val="bullet"/>
      <w:lvlText w:val="•"/>
      <w:lvlJc w:val="left"/>
      <w:pPr>
        <w:ind w:left="760" w:hanging="337"/>
      </w:pPr>
      <w:rPr>
        <w:rFonts w:hint="default"/>
        <w:lang w:val="lt-LT" w:eastAsia="en-US" w:bidi="ar-SA"/>
      </w:rPr>
    </w:lvl>
    <w:lvl w:ilvl="2" w:tplc="110C7ACC">
      <w:numFmt w:val="bullet"/>
      <w:lvlText w:val="•"/>
      <w:lvlJc w:val="left"/>
      <w:pPr>
        <w:ind w:left="1081" w:hanging="337"/>
      </w:pPr>
      <w:rPr>
        <w:rFonts w:hint="default"/>
        <w:lang w:val="lt-LT" w:eastAsia="en-US" w:bidi="ar-SA"/>
      </w:rPr>
    </w:lvl>
    <w:lvl w:ilvl="3" w:tplc="40D225BC">
      <w:numFmt w:val="bullet"/>
      <w:lvlText w:val="•"/>
      <w:lvlJc w:val="left"/>
      <w:pPr>
        <w:ind w:left="1402" w:hanging="337"/>
      </w:pPr>
      <w:rPr>
        <w:rFonts w:hint="default"/>
        <w:lang w:val="lt-LT" w:eastAsia="en-US" w:bidi="ar-SA"/>
      </w:rPr>
    </w:lvl>
    <w:lvl w:ilvl="4" w:tplc="16727BAA">
      <w:numFmt w:val="bullet"/>
      <w:lvlText w:val="•"/>
      <w:lvlJc w:val="left"/>
      <w:pPr>
        <w:ind w:left="1723" w:hanging="337"/>
      </w:pPr>
      <w:rPr>
        <w:rFonts w:hint="default"/>
        <w:lang w:val="lt-LT" w:eastAsia="en-US" w:bidi="ar-SA"/>
      </w:rPr>
    </w:lvl>
    <w:lvl w:ilvl="5" w:tplc="B49E828C">
      <w:numFmt w:val="bullet"/>
      <w:lvlText w:val="•"/>
      <w:lvlJc w:val="left"/>
      <w:pPr>
        <w:ind w:left="2044" w:hanging="337"/>
      </w:pPr>
      <w:rPr>
        <w:rFonts w:hint="default"/>
        <w:lang w:val="lt-LT" w:eastAsia="en-US" w:bidi="ar-SA"/>
      </w:rPr>
    </w:lvl>
    <w:lvl w:ilvl="6" w:tplc="B0B0D094">
      <w:numFmt w:val="bullet"/>
      <w:lvlText w:val="•"/>
      <w:lvlJc w:val="left"/>
      <w:pPr>
        <w:ind w:left="2365" w:hanging="337"/>
      </w:pPr>
      <w:rPr>
        <w:rFonts w:hint="default"/>
        <w:lang w:val="lt-LT" w:eastAsia="en-US" w:bidi="ar-SA"/>
      </w:rPr>
    </w:lvl>
    <w:lvl w:ilvl="7" w:tplc="44A27036">
      <w:numFmt w:val="bullet"/>
      <w:lvlText w:val="•"/>
      <w:lvlJc w:val="left"/>
      <w:pPr>
        <w:ind w:left="2686" w:hanging="337"/>
      </w:pPr>
      <w:rPr>
        <w:rFonts w:hint="default"/>
        <w:lang w:val="lt-LT" w:eastAsia="en-US" w:bidi="ar-SA"/>
      </w:rPr>
    </w:lvl>
    <w:lvl w:ilvl="8" w:tplc="5BB6BA58">
      <w:numFmt w:val="bullet"/>
      <w:lvlText w:val="•"/>
      <w:lvlJc w:val="left"/>
      <w:pPr>
        <w:ind w:left="3007" w:hanging="337"/>
      </w:pPr>
      <w:rPr>
        <w:rFonts w:hint="default"/>
        <w:lang w:val="lt-LT" w:eastAsia="en-US" w:bidi="ar-SA"/>
      </w:rPr>
    </w:lvl>
  </w:abstractNum>
  <w:abstractNum w:abstractNumId="11" w15:restartNumberingAfterBreak="0">
    <w:nsid w:val="20C554D5"/>
    <w:multiLevelType w:val="hybridMultilevel"/>
    <w:tmpl w:val="7C7C41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4BD1DC0"/>
    <w:multiLevelType w:val="hybridMultilevel"/>
    <w:tmpl w:val="77C8A35C"/>
    <w:lvl w:ilvl="0" w:tplc="CFA4598E">
      <w:start w:val="1"/>
      <w:numFmt w:val="decimal"/>
      <w:lvlText w:val="%1."/>
      <w:lvlJc w:val="left"/>
      <w:pPr>
        <w:ind w:left="720" w:hanging="360"/>
      </w:pPr>
      <w:rPr>
        <w:rFonts w:ascii="Times New Roman" w:hAnsi="Times New Roman" w:hint="default"/>
        <w:b w:val="0"/>
        <w:i w:val="0"/>
        <w:sz w:val="24"/>
      </w:r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7DC8C76C">
      <w:numFmt w:val="bullet"/>
      <w:lvlText w:val="-"/>
      <w:lvlJc w:val="left"/>
      <w:pPr>
        <w:ind w:left="2880" w:hanging="360"/>
      </w:pPr>
      <w:rPr>
        <w:rFonts w:ascii="Times New Roman" w:eastAsiaTheme="minorHAnsi" w:hAnsi="Times New Roman" w:cs="Times New Roman"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47330E"/>
    <w:multiLevelType w:val="multilevel"/>
    <w:tmpl w:val="AC8AC90C"/>
    <w:lvl w:ilvl="0">
      <w:start w:val="8"/>
      <w:numFmt w:val="decimal"/>
      <w:lvlText w:val="%1"/>
      <w:lvlJc w:val="left"/>
      <w:pPr>
        <w:ind w:left="285" w:hanging="409"/>
      </w:pPr>
      <w:rPr>
        <w:rFonts w:hint="default"/>
        <w:lang w:val="lt-LT" w:eastAsia="en-US" w:bidi="ar-SA"/>
      </w:rPr>
    </w:lvl>
    <w:lvl w:ilvl="1">
      <w:start w:val="1"/>
      <w:numFmt w:val="decimal"/>
      <w:lvlText w:val="%1.%2."/>
      <w:lvlJc w:val="left"/>
      <w:pPr>
        <w:ind w:left="285" w:hanging="409"/>
      </w:pPr>
      <w:rPr>
        <w:rFonts w:ascii="Times New Roman" w:eastAsia="Times New Roman" w:hAnsi="Times New Roman" w:cs="Times New Roman" w:hint="default"/>
        <w:b/>
        <w:bCs/>
        <w:spacing w:val="0"/>
        <w:w w:val="99"/>
        <w:sz w:val="23"/>
        <w:szCs w:val="23"/>
        <w:lang w:val="lt-LT" w:eastAsia="en-US" w:bidi="ar-SA"/>
      </w:rPr>
    </w:lvl>
    <w:lvl w:ilvl="2">
      <w:start w:val="2"/>
      <w:numFmt w:val="decimal"/>
      <w:lvlText w:val="%1.%2.%3."/>
      <w:lvlJc w:val="left"/>
      <w:pPr>
        <w:ind w:left="862" w:hanging="577"/>
      </w:pPr>
      <w:rPr>
        <w:rFonts w:ascii="Times New Roman" w:eastAsia="Times New Roman" w:hAnsi="Times New Roman" w:cs="Times New Roman" w:hint="default"/>
        <w:b/>
        <w:bCs/>
        <w:spacing w:val="0"/>
        <w:w w:val="99"/>
        <w:sz w:val="23"/>
        <w:szCs w:val="23"/>
        <w:lang w:val="lt-LT" w:eastAsia="en-US" w:bidi="ar-SA"/>
      </w:rPr>
    </w:lvl>
    <w:lvl w:ilvl="3">
      <w:numFmt w:val="bullet"/>
      <w:lvlText w:val="•"/>
      <w:lvlJc w:val="left"/>
      <w:pPr>
        <w:ind w:left="2145" w:hanging="577"/>
      </w:pPr>
      <w:rPr>
        <w:rFonts w:hint="default"/>
        <w:lang w:val="lt-LT" w:eastAsia="en-US" w:bidi="ar-SA"/>
      </w:rPr>
    </w:lvl>
    <w:lvl w:ilvl="4">
      <w:numFmt w:val="bullet"/>
      <w:lvlText w:val="•"/>
      <w:lvlJc w:val="left"/>
      <w:pPr>
        <w:ind w:left="3311" w:hanging="577"/>
      </w:pPr>
      <w:rPr>
        <w:rFonts w:hint="default"/>
        <w:lang w:val="lt-LT" w:eastAsia="en-US" w:bidi="ar-SA"/>
      </w:rPr>
    </w:lvl>
    <w:lvl w:ilvl="5">
      <w:numFmt w:val="bullet"/>
      <w:lvlText w:val="•"/>
      <w:lvlJc w:val="left"/>
      <w:pPr>
        <w:ind w:left="4476" w:hanging="577"/>
      </w:pPr>
      <w:rPr>
        <w:rFonts w:hint="default"/>
        <w:lang w:val="lt-LT" w:eastAsia="en-US" w:bidi="ar-SA"/>
      </w:rPr>
    </w:lvl>
    <w:lvl w:ilvl="6">
      <w:numFmt w:val="bullet"/>
      <w:lvlText w:val="•"/>
      <w:lvlJc w:val="left"/>
      <w:pPr>
        <w:ind w:left="5642" w:hanging="577"/>
      </w:pPr>
      <w:rPr>
        <w:rFonts w:hint="default"/>
        <w:lang w:val="lt-LT" w:eastAsia="en-US" w:bidi="ar-SA"/>
      </w:rPr>
    </w:lvl>
    <w:lvl w:ilvl="7">
      <w:numFmt w:val="bullet"/>
      <w:lvlText w:val="•"/>
      <w:lvlJc w:val="left"/>
      <w:pPr>
        <w:ind w:left="6807" w:hanging="577"/>
      </w:pPr>
      <w:rPr>
        <w:rFonts w:hint="default"/>
        <w:lang w:val="lt-LT" w:eastAsia="en-US" w:bidi="ar-SA"/>
      </w:rPr>
    </w:lvl>
    <w:lvl w:ilvl="8">
      <w:numFmt w:val="bullet"/>
      <w:lvlText w:val="•"/>
      <w:lvlJc w:val="left"/>
      <w:pPr>
        <w:ind w:left="7973" w:hanging="577"/>
      </w:pPr>
      <w:rPr>
        <w:rFonts w:hint="default"/>
        <w:lang w:val="lt-LT" w:eastAsia="en-US" w:bidi="ar-SA"/>
      </w:rPr>
    </w:lvl>
  </w:abstractNum>
  <w:abstractNum w:abstractNumId="14" w15:restartNumberingAfterBreak="0">
    <w:nsid w:val="29E9029E"/>
    <w:multiLevelType w:val="multilevel"/>
    <w:tmpl w:val="C10C86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4E7D50"/>
    <w:multiLevelType w:val="hybridMultilevel"/>
    <w:tmpl w:val="99AAB89A"/>
    <w:lvl w:ilvl="0" w:tplc="A3C2F858">
      <w:numFmt w:val="bullet"/>
      <w:lvlText w:val="☐"/>
      <w:lvlJc w:val="left"/>
      <w:pPr>
        <w:ind w:left="412" w:hanging="301"/>
      </w:pPr>
      <w:rPr>
        <w:rFonts w:ascii="MS Gothic" w:eastAsia="MS Gothic" w:hAnsi="MS Gothic" w:cs="MS Gothic" w:hint="default"/>
        <w:w w:val="100"/>
        <w:sz w:val="24"/>
        <w:szCs w:val="24"/>
        <w:lang w:val="lt-LT" w:eastAsia="en-US" w:bidi="ar-SA"/>
      </w:rPr>
    </w:lvl>
    <w:lvl w:ilvl="1" w:tplc="E3664E36">
      <w:numFmt w:val="bullet"/>
      <w:lvlText w:val="•"/>
      <w:lvlJc w:val="left"/>
      <w:pPr>
        <w:ind w:left="742" w:hanging="301"/>
      </w:pPr>
      <w:rPr>
        <w:rFonts w:hint="default"/>
        <w:lang w:val="lt-LT" w:eastAsia="en-US" w:bidi="ar-SA"/>
      </w:rPr>
    </w:lvl>
    <w:lvl w:ilvl="2" w:tplc="BE649DAE">
      <w:numFmt w:val="bullet"/>
      <w:lvlText w:val="•"/>
      <w:lvlJc w:val="left"/>
      <w:pPr>
        <w:ind w:left="1065" w:hanging="301"/>
      </w:pPr>
      <w:rPr>
        <w:rFonts w:hint="default"/>
        <w:lang w:val="lt-LT" w:eastAsia="en-US" w:bidi="ar-SA"/>
      </w:rPr>
    </w:lvl>
    <w:lvl w:ilvl="3" w:tplc="B50C3F8A">
      <w:numFmt w:val="bullet"/>
      <w:lvlText w:val="•"/>
      <w:lvlJc w:val="left"/>
      <w:pPr>
        <w:ind w:left="1388" w:hanging="301"/>
      </w:pPr>
      <w:rPr>
        <w:rFonts w:hint="default"/>
        <w:lang w:val="lt-LT" w:eastAsia="en-US" w:bidi="ar-SA"/>
      </w:rPr>
    </w:lvl>
    <w:lvl w:ilvl="4" w:tplc="0F906BAE">
      <w:numFmt w:val="bullet"/>
      <w:lvlText w:val="•"/>
      <w:lvlJc w:val="left"/>
      <w:pPr>
        <w:ind w:left="1711" w:hanging="301"/>
      </w:pPr>
      <w:rPr>
        <w:rFonts w:hint="default"/>
        <w:lang w:val="lt-LT" w:eastAsia="en-US" w:bidi="ar-SA"/>
      </w:rPr>
    </w:lvl>
    <w:lvl w:ilvl="5" w:tplc="8C9CA3AA">
      <w:numFmt w:val="bullet"/>
      <w:lvlText w:val="•"/>
      <w:lvlJc w:val="left"/>
      <w:pPr>
        <w:ind w:left="2034" w:hanging="301"/>
      </w:pPr>
      <w:rPr>
        <w:rFonts w:hint="default"/>
        <w:lang w:val="lt-LT" w:eastAsia="en-US" w:bidi="ar-SA"/>
      </w:rPr>
    </w:lvl>
    <w:lvl w:ilvl="6" w:tplc="2E98075C">
      <w:numFmt w:val="bullet"/>
      <w:lvlText w:val="•"/>
      <w:lvlJc w:val="left"/>
      <w:pPr>
        <w:ind w:left="2357" w:hanging="301"/>
      </w:pPr>
      <w:rPr>
        <w:rFonts w:hint="default"/>
        <w:lang w:val="lt-LT" w:eastAsia="en-US" w:bidi="ar-SA"/>
      </w:rPr>
    </w:lvl>
    <w:lvl w:ilvl="7" w:tplc="94C00ABC">
      <w:numFmt w:val="bullet"/>
      <w:lvlText w:val="•"/>
      <w:lvlJc w:val="left"/>
      <w:pPr>
        <w:ind w:left="2680" w:hanging="301"/>
      </w:pPr>
      <w:rPr>
        <w:rFonts w:hint="default"/>
        <w:lang w:val="lt-LT" w:eastAsia="en-US" w:bidi="ar-SA"/>
      </w:rPr>
    </w:lvl>
    <w:lvl w:ilvl="8" w:tplc="45A4F5EA">
      <w:numFmt w:val="bullet"/>
      <w:lvlText w:val="•"/>
      <w:lvlJc w:val="left"/>
      <w:pPr>
        <w:ind w:left="3003" w:hanging="301"/>
      </w:pPr>
      <w:rPr>
        <w:rFonts w:hint="default"/>
        <w:lang w:val="lt-LT" w:eastAsia="en-US" w:bidi="ar-SA"/>
      </w:rPr>
    </w:lvl>
  </w:abstractNum>
  <w:abstractNum w:abstractNumId="16" w15:restartNumberingAfterBreak="0">
    <w:nsid w:val="2C922371"/>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tentative="1">
      <w:start w:val="1"/>
      <w:numFmt w:val="lowerLetter"/>
      <w:lvlText w:val="%2."/>
      <w:lvlJc w:val="left"/>
      <w:pPr>
        <w:tabs>
          <w:tab w:val="num" w:pos="990"/>
        </w:tabs>
        <w:ind w:left="990" w:hanging="360"/>
      </w:pPr>
    </w:lvl>
    <w:lvl w:ilvl="2" w:tplc="0427001B" w:tentative="1">
      <w:start w:val="1"/>
      <w:numFmt w:val="lowerRoman"/>
      <w:lvlText w:val="%3."/>
      <w:lvlJc w:val="right"/>
      <w:pPr>
        <w:tabs>
          <w:tab w:val="num" w:pos="1710"/>
        </w:tabs>
        <w:ind w:left="1710" w:hanging="180"/>
      </w:pPr>
    </w:lvl>
    <w:lvl w:ilvl="3" w:tplc="0427000F" w:tentative="1">
      <w:start w:val="1"/>
      <w:numFmt w:val="decimal"/>
      <w:lvlText w:val="%4."/>
      <w:lvlJc w:val="left"/>
      <w:pPr>
        <w:tabs>
          <w:tab w:val="num" w:pos="2430"/>
        </w:tabs>
        <w:ind w:left="2430" w:hanging="360"/>
      </w:pPr>
    </w:lvl>
    <w:lvl w:ilvl="4" w:tplc="04270019" w:tentative="1">
      <w:start w:val="1"/>
      <w:numFmt w:val="lowerLetter"/>
      <w:lvlText w:val="%5."/>
      <w:lvlJc w:val="left"/>
      <w:pPr>
        <w:tabs>
          <w:tab w:val="num" w:pos="3150"/>
        </w:tabs>
        <w:ind w:left="3150" w:hanging="360"/>
      </w:pPr>
    </w:lvl>
    <w:lvl w:ilvl="5" w:tplc="0427001B" w:tentative="1">
      <w:start w:val="1"/>
      <w:numFmt w:val="lowerRoman"/>
      <w:lvlText w:val="%6."/>
      <w:lvlJc w:val="right"/>
      <w:pPr>
        <w:tabs>
          <w:tab w:val="num" w:pos="3870"/>
        </w:tabs>
        <w:ind w:left="3870" w:hanging="180"/>
      </w:pPr>
    </w:lvl>
    <w:lvl w:ilvl="6" w:tplc="0427000F" w:tentative="1">
      <w:start w:val="1"/>
      <w:numFmt w:val="decimal"/>
      <w:lvlText w:val="%7."/>
      <w:lvlJc w:val="left"/>
      <w:pPr>
        <w:tabs>
          <w:tab w:val="num" w:pos="4590"/>
        </w:tabs>
        <w:ind w:left="4590" w:hanging="360"/>
      </w:pPr>
    </w:lvl>
    <w:lvl w:ilvl="7" w:tplc="04270019" w:tentative="1">
      <w:start w:val="1"/>
      <w:numFmt w:val="lowerLetter"/>
      <w:lvlText w:val="%8."/>
      <w:lvlJc w:val="left"/>
      <w:pPr>
        <w:tabs>
          <w:tab w:val="num" w:pos="5310"/>
        </w:tabs>
        <w:ind w:left="5310" w:hanging="360"/>
      </w:pPr>
    </w:lvl>
    <w:lvl w:ilvl="8" w:tplc="0427001B" w:tentative="1">
      <w:start w:val="1"/>
      <w:numFmt w:val="lowerRoman"/>
      <w:lvlText w:val="%9."/>
      <w:lvlJc w:val="right"/>
      <w:pPr>
        <w:tabs>
          <w:tab w:val="num" w:pos="6030"/>
        </w:tabs>
        <w:ind w:left="6030" w:hanging="180"/>
      </w:pPr>
    </w:lvl>
  </w:abstractNum>
  <w:abstractNum w:abstractNumId="17" w15:restartNumberingAfterBreak="0">
    <w:nsid w:val="2DE027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4F40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3E09A7"/>
    <w:multiLevelType w:val="hybridMultilevel"/>
    <w:tmpl w:val="F58CBA3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3C2F2548"/>
    <w:multiLevelType w:val="hybridMultilevel"/>
    <w:tmpl w:val="EE3C265E"/>
    <w:lvl w:ilvl="0" w:tplc="449EE278">
      <w:numFmt w:val="bullet"/>
      <w:lvlText w:val="☐"/>
      <w:lvlJc w:val="left"/>
      <w:pPr>
        <w:ind w:left="112" w:hanging="397"/>
      </w:pPr>
      <w:rPr>
        <w:rFonts w:ascii="MS Gothic" w:eastAsia="MS Gothic" w:hAnsi="MS Gothic" w:cs="MS Gothic" w:hint="default"/>
        <w:w w:val="100"/>
        <w:sz w:val="24"/>
        <w:szCs w:val="24"/>
        <w:lang w:val="lt-LT" w:eastAsia="en-US" w:bidi="ar-SA"/>
      </w:rPr>
    </w:lvl>
    <w:lvl w:ilvl="1" w:tplc="D9E6ED1E">
      <w:numFmt w:val="bullet"/>
      <w:lvlText w:val="•"/>
      <w:lvlJc w:val="left"/>
      <w:pPr>
        <w:ind w:left="587" w:hanging="397"/>
      </w:pPr>
      <w:rPr>
        <w:rFonts w:hint="default"/>
        <w:lang w:val="lt-LT" w:eastAsia="en-US" w:bidi="ar-SA"/>
      </w:rPr>
    </w:lvl>
    <w:lvl w:ilvl="2" w:tplc="3984CA8C">
      <w:numFmt w:val="bullet"/>
      <w:lvlText w:val="•"/>
      <w:lvlJc w:val="left"/>
      <w:pPr>
        <w:ind w:left="1054" w:hanging="397"/>
      </w:pPr>
      <w:rPr>
        <w:rFonts w:hint="default"/>
        <w:lang w:val="lt-LT" w:eastAsia="en-US" w:bidi="ar-SA"/>
      </w:rPr>
    </w:lvl>
    <w:lvl w:ilvl="3" w:tplc="14626D7A">
      <w:numFmt w:val="bullet"/>
      <w:lvlText w:val="•"/>
      <w:lvlJc w:val="left"/>
      <w:pPr>
        <w:ind w:left="1521" w:hanging="397"/>
      </w:pPr>
      <w:rPr>
        <w:rFonts w:hint="default"/>
        <w:lang w:val="lt-LT" w:eastAsia="en-US" w:bidi="ar-SA"/>
      </w:rPr>
    </w:lvl>
    <w:lvl w:ilvl="4" w:tplc="6DB64808">
      <w:numFmt w:val="bullet"/>
      <w:lvlText w:val="•"/>
      <w:lvlJc w:val="left"/>
      <w:pPr>
        <w:ind w:left="1988" w:hanging="397"/>
      </w:pPr>
      <w:rPr>
        <w:rFonts w:hint="default"/>
        <w:lang w:val="lt-LT" w:eastAsia="en-US" w:bidi="ar-SA"/>
      </w:rPr>
    </w:lvl>
    <w:lvl w:ilvl="5" w:tplc="B58EBE94">
      <w:numFmt w:val="bullet"/>
      <w:lvlText w:val="•"/>
      <w:lvlJc w:val="left"/>
      <w:pPr>
        <w:ind w:left="2455" w:hanging="397"/>
      </w:pPr>
      <w:rPr>
        <w:rFonts w:hint="default"/>
        <w:lang w:val="lt-LT" w:eastAsia="en-US" w:bidi="ar-SA"/>
      </w:rPr>
    </w:lvl>
    <w:lvl w:ilvl="6" w:tplc="AF4693DE">
      <w:numFmt w:val="bullet"/>
      <w:lvlText w:val="•"/>
      <w:lvlJc w:val="left"/>
      <w:pPr>
        <w:ind w:left="2922" w:hanging="397"/>
      </w:pPr>
      <w:rPr>
        <w:rFonts w:hint="default"/>
        <w:lang w:val="lt-LT" w:eastAsia="en-US" w:bidi="ar-SA"/>
      </w:rPr>
    </w:lvl>
    <w:lvl w:ilvl="7" w:tplc="42148150">
      <w:numFmt w:val="bullet"/>
      <w:lvlText w:val="•"/>
      <w:lvlJc w:val="left"/>
      <w:pPr>
        <w:ind w:left="3389" w:hanging="397"/>
      </w:pPr>
      <w:rPr>
        <w:rFonts w:hint="default"/>
        <w:lang w:val="lt-LT" w:eastAsia="en-US" w:bidi="ar-SA"/>
      </w:rPr>
    </w:lvl>
    <w:lvl w:ilvl="8" w:tplc="664011EE">
      <w:numFmt w:val="bullet"/>
      <w:lvlText w:val="•"/>
      <w:lvlJc w:val="left"/>
      <w:pPr>
        <w:ind w:left="3856" w:hanging="397"/>
      </w:pPr>
      <w:rPr>
        <w:rFonts w:hint="default"/>
        <w:lang w:val="lt-LT" w:eastAsia="en-US" w:bidi="ar-SA"/>
      </w:rPr>
    </w:lvl>
  </w:abstractNum>
  <w:abstractNum w:abstractNumId="21" w15:restartNumberingAfterBreak="0">
    <w:nsid w:val="3C607D5B"/>
    <w:multiLevelType w:val="hybridMultilevel"/>
    <w:tmpl w:val="4922EE62"/>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7168FE"/>
    <w:multiLevelType w:val="hybridMultilevel"/>
    <w:tmpl w:val="A8601E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7D330F"/>
    <w:multiLevelType w:val="hybridMultilevel"/>
    <w:tmpl w:val="FAC26E22"/>
    <w:lvl w:ilvl="0" w:tplc="8BC4735A">
      <w:numFmt w:val="bullet"/>
      <w:lvlText w:val="☐"/>
      <w:lvlJc w:val="left"/>
      <w:pPr>
        <w:ind w:left="412" w:hanging="301"/>
      </w:pPr>
      <w:rPr>
        <w:rFonts w:ascii="MS Gothic" w:eastAsia="MS Gothic" w:hAnsi="MS Gothic" w:cs="MS Gothic" w:hint="default"/>
        <w:w w:val="100"/>
        <w:sz w:val="24"/>
        <w:szCs w:val="24"/>
        <w:lang w:val="lt-LT" w:eastAsia="en-US" w:bidi="ar-SA"/>
      </w:rPr>
    </w:lvl>
    <w:lvl w:ilvl="1" w:tplc="BA3072C4">
      <w:numFmt w:val="bullet"/>
      <w:lvlText w:val="•"/>
      <w:lvlJc w:val="left"/>
      <w:pPr>
        <w:ind w:left="857" w:hanging="301"/>
      </w:pPr>
      <w:rPr>
        <w:rFonts w:hint="default"/>
        <w:lang w:val="lt-LT" w:eastAsia="en-US" w:bidi="ar-SA"/>
      </w:rPr>
    </w:lvl>
    <w:lvl w:ilvl="2" w:tplc="5DD89E26">
      <w:numFmt w:val="bullet"/>
      <w:lvlText w:val="•"/>
      <w:lvlJc w:val="left"/>
      <w:pPr>
        <w:ind w:left="1294" w:hanging="301"/>
      </w:pPr>
      <w:rPr>
        <w:rFonts w:hint="default"/>
        <w:lang w:val="lt-LT" w:eastAsia="en-US" w:bidi="ar-SA"/>
      </w:rPr>
    </w:lvl>
    <w:lvl w:ilvl="3" w:tplc="7F10FCA4">
      <w:numFmt w:val="bullet"/>
      <w:lvlText w:val="•"/>
      <w:lvlJc w:val="left"/>
      <w:pPr>
        <w:ind w:left="1731" w:hanging="301"/>
      </w:pPr>
      <w:rPr>
        <w:rFonts w:hint="default"/>
        <w:lang w:val="lt-LT" w:eastAsia="en-US" w:bidi="ar-SA"/>
      </w:rPr>
    </w:lvl>
    <w:lvl w:ilvl="4" w:tplc="DCD215CE">
      <w:numFmt w:val="bullet"/>
      <w:lvlText w:val="•"/>
      <w:lvlJc w:val="left"/>
      <w:pPr>
        <w:ind w:left="2168" w:hanging="301"/>
      </w:pPr>
      <w:rPr>
        <w:rFonts w:hint="default"/>
        <w:lang w:val="lt-LT" w:eastAsia="en-US" w:bidi="ar-SA"/>
      </w:rPr>
    </w:lvl>
    <w:lvl w:ilvl="5" w:tplc="F4D40A8C">
      <w:numFmt w:val="bullet"/>
      <w:lvlText w:val="•"/>
      <w:lvlJc w:val="left"/>
      <w:pPr>
        <w:ind w:left="2605" w:hanging="301"/>
      </w:pPr>
      <w:rPr>
        <w:rFonts w:hint="default"/>
        <w:lang w:val="lt-LT" w:eastAsia="en-US" w:bidi="ar-SA"/>
      </w:rPr>
    </w:lvl>
    <w:lvl w:ilvl="6" w:tplc="E110A650">
      <w:numFmt w:val="bullet"/>
      <w:lvlText w:val="•"/>
      <w:lvlJc w:val="left"/>
      <w:pPr>
        <w:ind w:left="3042" w:hanging="301"/>
      </w:pPr>
      <w:rPr>
        <w:rFonts w:hint="default"/>
        <w:lang w:val="lt-LT" w:eastAsia="en-US" w:bidi="ar-SA"/>
      </w:rPr>
    </w:lvl>
    <w:lvl w:ilvl="7" w:tplc="F0685FA4">
      <w:numFmt w:val="bullet"/>
      <w:lvlText w:val="•"/>
      <w:lvlJc w:val="left"/>
      <w:pPr>
        <w:ind w:left="3479" w:hanging="301"/>
      </w:pPr>
      <w:rPr>
        <w:rFonts w:hint="default"/>
        <w:lang w:val="lt-LT" w:eastAsia="en-US" w:bidi="ar-SA"/>
      </w:rPr>
    </w:lvl>
    <w:lvl w:ilvl="8" w:tplc="6D02576E">
      <w:numFmt w:val="bullet"/>
      <w:lvlText w:val="•"/>
      <w:lvlJc w:val="left"/>
      <w:pPr>
        <w:ind w:left="3916" w:hanging="301"/>
      </w:pPr>
      <w:rPr>
        <w:rFonts w:hint="default"/>
        <w:lang w:val="lt-LT" w:eastAsia="en-US" w:bidi="ar-SA"/>
      </w:rPr>
    </w:lvl>
  </w:abstractNum>
  <w:abstractNum w:abstractNumId="24" w15:restartNumberingAfterBreak="0">
    <w:nsid w:val="449546A2"/>
    <w:multiLevelType w:val="hybridMultilevel"/>
    <w:tmpl w:val="E86611AC"/>
    <w:lvl w:ilvl="0" w:tplc="3BDA793A">
      <w:numFmt w:val="bullet"/>
      <w:lvlText w:val="☐"/>
      <w:lvlJc w:val="left"/>
      <w:pPr>
        <w:ind w:left="412" w:hanging="301"/>
      </w:pPr>
      <w:rPr>
        <w:rFonts w:ascii="MS Gothic" w:eastAsia="MS Gothic" w:hAnsi="MS Gothic" w:cs="MS Gothic" w:hint="default"/>
        <w:w w:val="100"/>
        <w:sz w:val="24"/>
        <w:szCs w:val="24"/>
        <w:lang w:val="lt-LT" w:eastAsia="en-US" w:bidi="ar-SA"/>
      </w:rPr>
    </w:lvl>
    <w:lvl w:ilvl="1" w:tplc="410E10EE">
      <w:numFmt w:val="bullet"/>
      <w:lvlText w:val="•"/>
      <w:lvlJc w:val="left"/>
      <w:pPr>
        <w:ind w:left="857" w:hanging="301"/>
      </w:pPr>
      <w:rPr>
        <w:rFonts w:hint="default"/>
        <w:lang w:val="lt-LT" w:eastAsia="en-US" w:bidi="ar-SA"/>
      </w:rPr>
    </w:lvl>
    <w:lvl w:ilvl="2" w:tplc="EAC4FCC2">
      <w:numFmt w:val="bullet"/>
      <w:lvlText w:val="•"/>
      <w:lvlJc w:val="left"/>
      <w:pPr>
        <w:ind w:left="1294" w:hanging="301"/>
      </w:pPr>
      <w:rPr>
        <w:rFonts w:hint="default"/>
        <w:lang w:val="lt-LT" w:eastAsia="en-US" w:bidi="ar-SA"/>
      </w:rPr>
    </w:lvl>
    <w:lvl w:ilvl="3" w:tplc="2DFC9BAE">
      <w:numFmt w:val="bullet"/>
      <w:lvlText w:val="•"/>
      <w:lvlJc w:val="left"/>
      <w:pPr>
        <w:ind w:left="1731" w:hanging="301"/>
      </w:pPr>
      <w:rPr>
        <w:rFonts w:hint="default"/>
        <w:lang w:val="lt-LT" w:eastAsia="en-US" w:bidi="ar-SA"/>
      </w:rPr>
    </w:lvl>
    <w:lvl w:ilvl="4" w:tplc="CC76676C">
      <w:numFmt w:val="bullet"/>
      <w:lvlText w:val="•"/>
      <w:lvlJc w:val="left"/>
      <w:pPr>
        <w:ind w:left="2168" w:hanging="301"/>
      </w:pPr>
      <w:rPr>
        <w:rFonts w:hint="default"/>
        <w:lang w:val="lt-LT" w:eastAsia="en-US" w:bidi="ar-SA"/>
      </w:rPr>
    </w:lvl>
    <w:lvl w:ilvl="5" w:tplc="F01E53E0">
      <w:numFmt w:val="bullet"/>
      <w:lvlText w:val="•"/>
      <w:lvlJc w:val="left"/>
      <w:pPr>
        <w:ind w:left="2605" w:hanging="301"/>
      </w:pPr>
      <w:rPr>
        <w:rFonts w:hint="default"/>
        <w:lang w:val="lt-LT" w:eastAsia="en-US" w:bidi="ar-SA"/>
      </w:rPr>
    </w:lvl>
    <w:lvl w:ilvl="6" w:tplc="1FF07DB6">
      <w:numFmt w:val="bullet"/>
      <w:lvlText w:val="•"/>
      <w:lvlJc w:val="left"/>
      <w:pPr>
        <w:ind w:left="3042" w:hanging="301"/>
      </w:pPr>
      <w:rPr>
        <w:rFonts w:hint="default"/>
        <w:lang w:val="lt-LT" w:eastAsia="en-US" w:bidi="ar-SA"/>
      </w:rPr>
    </w:lvl>
    <w:lvl w:ilvl="7" w:tplc="0E3A27C6">
      <w:numFmt w:val="bullet"/>
      <w:lvlText w:val="•"/>
      <w:lvlJc w:val="left"/>
      <w:pPr>
        <w:ind w:left="3479" w:hanging="301"/>
      </w:pPr>
      <w:rPr>
        <w:rFonts w:hint="default"/>
        <w:lang w:val="lt-LT" w:eastAsia="en-US" w:bidi="ar-SA"/>
      </w:rPr>
    </w:lvl>
    <w:lvl w:ilvl="8" w:tplc="65A4ABEE">
      <w:numFmt w:val="bullet"/>
      <w:lvlText w:val="•"/>
      <w:lvlJc w:val="left"/>
      <w:pPr>
        <w:ind w:left="3916" w:hanging="301"/>
      </w:pPr>
      <w:rPr>
        <w:rFonts w:hint="default"/>
        <w:lang w:val="lt-LT" w:eastAsia="en-US" w:bidi="ar-SA"/>
      </w:rPr>
    </w:lvl>
  </w:abstractNum>
  <w:abstractNum w:abstractNumId="25" w15:restartNumberingAfterBreak="0">
    <w:nsid w:val="44D200B7"/>
    <w:multiLevelType w:val="multilevel"/>
    <w:tmpl w:val="2522E20C"/>
    <w:lvl w:ilvl="0">
      <w:start w:val="1"/>
      <w:numFmt w:val="decimal"/>
      <w:lvlText w:val="%1."/>
      <w:lvlJc w:val="left"/>
      <w:pPr>
        <w:ind w:left="720" w:hanging="360"/>
      </w:pPr>
      <w:rPr>
        <w:rFonts w:hint="default"/>
      </w:rPr>
    </w:lvl>
    <w:lvl w:ilvl="1">
      <w:start w:val="2"/>
      <w:numFmt w:val="decimal"/>
      <w:isLgl/>
      <w:lvlText w:val="%1.%2."/>
      <w:lvlJc w:val="left"/>
      <w:pPr>
        <w:ind w:left="1518" w:hanging="525"/>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26" w15:restartNumberingAfterBreak="0">
    <w:nsid w:val="46F1463D"/>
    <w:multiLevelType w:val="hybridMultilevel"/>
    <w:tmpl w:val="58E0F69A"/>
    <w:lvl w:ilvl="0" w:tplc="6A0A6C2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7" w15:restartNumberingAfterBreak="0">
    <w:nsid w:val="47D20708"/>
    <w:multiLevelType w:val="multilevel"/>
    <w:tmpl w:val="C2E69D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8F1478"/>
    <w:multiLevelType w:val="hybridMultilevel"/>
    <w:tmpl w:val="D8724B88"/>
    <w:lvl w:ilvl="0" w:tplc="7F264AB2">
      <w:start w:val="3"/>
      <w:numFmt w:val="decimal"/>
      <w:lvlText w:val="5.2.%1"/>
      <w:lvlJc w:val="left"/>
      <w:pPr>
        <w:ind w:left="2924"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2B356E"/>
    <w:multiLevelType w:val="multilevel"/>
    <w:tmpl w:val="EF4A805C"/>
    <w:lvl w:ilvl="0">
      <w:start w:val="1"/>
      <w:numFmt w:val="upperRoman"/>
      <w:lvlText w:val="%1."/>
      <w:lvlJc w:val="left"/>
      <w:pPr>
        <w:ind w:left="1080" w:hanging="72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0" w15:restartNumberingAfterBreak="0">
    <w:nsid w:val="51C714A4"/>
    <w:multiLevelType w:val="hybridMultilevel"/>
    <w:tmpl w:val="7C7C41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53646D84"/>
    <w:multiLevelType w:val="hybridMultilevel"/>
    <w:tmpl w:val="57281D44"/>
    <w:lvl w:ilvl="0" w:tplc="00AAEAC8">
      <w:start w:val="1"/>
      <w:numFmt w:val="decimal"/>
      <w:lvlText w:val="%1."/>
      <w:lvlJc w:val="left"/>
      <w:pPr>
        <w:ind w:left="833" w:hanging="361"/>
      </w:pPr>
      <w:rPr>
        <w:rFonts w:ascii="Times New Roman" w:eastAsia="Times New Roman" w:hAnsi="Times New Roman" w:cs="Times New Roman" w:hint="default"/>
        <w:w w:val="100"/>
        <w:sz w:val="24"/>
        <w:szCs w:val="24"/>
        <w:lang w:val="lt-LT" w:eastAsia="en-US" w:bidi="ar-SA"/>
      </w:rPr>
    </w:lvl>
    <w:lvl w:ilvl="1" w:tplc="7ABE4D36">
      <w:numFmt w:val="bullet"/>
      <w:lvlText w:val="•"/>
      <w:lvlJc w:val="left"/>
      <w:pPr>
        <w:ind w:left="1140" w:hanging="361"/>
      </w:pPr>
      <w:rPr>
        <w:rFonts w:hint="default"/>
        <w:lang w:val="lt-LT" w:eastAsia="en-US" w:bidi="ar-SA"/>
      </w:rPr>
    </w:lvl>
    <w:lvl w:ilvl="2" w:tplc="8C481BE6">
      <w:numFmt w:val="bullet"/>
      <w:lvlText w:val="•"/>
      <w:lvlJc w:val="left"/>
      <w:pPr>
        <w:ind w:left="1545" w:hanging="361"/>
      </w:pPr>
      <w:rPr>
        <w:rFonts w:hint="default"/>
        <w:lang w:val="lt-LT" w:eastAsia="en-US" w:bidi="ar-SA"/>
      </w:rPr>
    </w:lvl>
    <w:lvl w:ilvl="3" w:tplc="B98E1544">
      <w:numFmt w:val="bullet"/>
      <w:lvlText w:val="•"/>
      <w:lvlJc w:val="left"/>
      <w:pPr>
        <w:ind w:left="1951" w:hanging="361"/>
      </w:pPr>
      <w:rPr>
        <w:rFonts w:hint="default"/>
        <w:lang w:val="lt-LT" w:eastAsia="en-US" w:bidi="ar-SA"/>
      </w:rPr>
    </w:lvl>
    <w:lvl w:ilvl="4" w:tplc="4BD497FE">
      <w:numFmt w:val="bullet"/>
      <w:lvlText w:val="•"/>
      <w:lvlJc w:val="left"/>
      <w:pPr>
        <w:ind w:left="2356" w:hanging="361"/>
      </w:pPr>
      <w:rPr>
        <w:rFonts w:hint="default"/>
        <w:lang w:val="lt-LT" w:eastAsia="en-US" w:bidi="ar-SA"/>
      </w:rPr>
    </w:lvl>
    <w:lvl w:ilvl="5" w:tplc="52142276">
      <w:numFmt w:val="bullet"/>
      <w:lvlText w:val="•"/>
      <w:lvlJc w:val="left"/>
      <w:pPr>
        <w:ind w:left="2762" w:hanging="361"/>
      </w:pPr>
      <w:rPr>
        <w:rFonts w:hint="default"/>
        <w:lang w:val="lt-LT" w:eastAsia="en-US" w:bidi="ar-SA"/>
      </w:rPr>
    </w:lvl>
    <w:lvl w:ilvl="6" w:tplc="92DC75C0">
      <w:numFmt w:val="bullet"/>
      <w:lvlText w:val="•"/>
      <w:lvlJc w:val="left"/>
      <w:pPr>
        <w:ind w:left="3167" w:hanging="361"/>
      </w:pPr>
      <w:rPr>
        <w:rFonts w:hint="default"/>
        <w:lang w:val="lt-LT" w:eastAsia="en-US" w:bidi="ar-SA"/>
      </w:rPr>
    </w:lvl>
    <w:lvl w:ilvl="7" w:tplc="E54C24CC">
      <w:numFmt w:val="bullet"/>
      <w:lvlText w:val="•"/>
      <w:lvlJc w:val="left"/>
      <w:pPr>
        <w:ind w:left="3573" w:hanging="361"/>
      </w:pPr>
      <w:rPr>
        <w:rFonts w:hint="default"/>
        <w:lang w:val="lt-LT" w:eastAsia="en-US" w:bidi="ar-SA"/>
      </w:rPr>
    </w:lvl>
    <w:lvl w:ilvl="8" w:tplc="F95A881E">
      <w:numFmt w:val="bullet"/>
      <w:lvlText w:val="•"/>
      <w:lvlJc w:val="left"/>
      <w:pPr>
        <w:ind w:left="3978" w:hanging="361"/>
      </w:pPr>
      <w:rPr>
        <w:rFonts w:hint="default"/>
        <w:lang w:val="lt-LT" w:eastAsia="en-US" w:bidi="ar-SA"/>
      </w:rPr>
    </w:lvl>
  </w:abstractNum>
  <w:abstractNum w:abstractNumId="32" w15:restartNumberingAfterBreak="0">
    <w:nsid w:val="56594F6B"/>
    <w:multiLevelType w:val="multilevel"/>
    <w:tmpl w:val="EE7A8784"/>
    <w:lvl w:ilvl="0">
      <w:start w:val="1"/>
      <w:numFmt w:val="upperRoman"/>
      <w:lvlText w:val="%1."/>
      <w:lvlJc w:val="left"/>
      <w:pPr>
        <w:ind w:left="1080" w:hanging="72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3" w15:restartNumberingAfterBreak="0">
    <w:nsid w:val="58601F5D"/>
    <w:multiLevelType w:val="multilevel"/>
    <w:tmpl w:val="D8862D14"/>
    <w:lvl w:ilvl="0">
      <w:start w:val="9"/>
      <w:numFmt w:val="decimal"/>
      <w:lvlText w:val="%1"/>
      <w:lvlJc w:val="left"/>
      <w:pPr>
        <w:ind w:left="285" w:hanging="407"/>
      </w:pPr>
      <w:rPr>
        <w:rFonts w:hint="default"/>
        <w:lang w:val="lt-LT" w:eastAsia="en-US" w:bidi="ar-SA"/>
      </w:rPr>
    </w:lvl>
    <w:lvl w:ilvl="1">
      <w:start w:val="1"/>
      <w:numFmt w:val="decimal"/>
      <w:lvlText w:val="%1.%2."/>
      <w:lvlJc w:val="left"/>
      <w:pPr>
        <w:ind w:left="285" w:hanging="407"/>
      </w:pPr>
      <w:rPr>
        <w:rFonts w:ascii="Times New Roman" w:eastAsia="Times New Roman" w:hAnsi="Times New Roman" w:cs="Times New Roman" w:hint="default"/>
        <w:b/>
        <w:bCs/>
        <w:spacing w:val="0"/>
        <w:w w:val="99"/>
        <w:sz w:val="23"/>
        <w:szCs w:val="23"/>
        <w:lang w:val="lt-LT" w:eastAsia="en-US" w:bidi="ar-SA"/>
      </w:rPr>
    </w:lvl>
    <w:lvl w:ilvl="2">
      <w:numFmt w:val="bullet"/>
      <w:lvlText w:val="•"/>
      <w:lvlJc w:val="left"/>
      <w:pPr>
        <w:ind w:left="2284" w:hanging="407"/>
      </w:pPr>
      <w:rPr>
        <w:rFonts w:hint="default"/>
        <w:lang w:val="lt-LT" w:eastAsia="en-US" w:bidi="ar-SA"/>
      </w:rPr>
    </w:lvl>
    <w:lvl w:ilvl="3">
      <w:numFmt w:val="bullet"/>
      <w:lvlText w:val="•"/>
      <w:lvlJc w:val="left"/>
      <w:pPr>
        <w:ind w:left="3287" w:hanging="407"/>
      </w:pPr>
      <w:rPr>
        <w:rFonts w:hint="default"/>
        <w:lang w:val="lt-LT" w:eastAsia="en-US" w:bidi="ar-SA"/>
      </w:rPr>
    </w:lvl>
    <w:lvl w:ilvl="4">
      <w:numFmt w:val="bullet"/>
      <w:lvlText w:val="•"/>
      <w:lvlJc w:val="left"/>
      <w:pPr>
        <w:ind w:left="4289" w:hanging="407"/>
      </w:pPr>
      <w:rPr>
        <w:rFonts w:hint="default"/>
        <w:lang w:val="lt-LT" w:eastAsia="en-US" w:bidi="ar-SA"/>
      </w:rPr>
    </w:lvl>
    <w:lvl w:ilvl="5">
      <w:numFmt w:val="bullet"/>
      <w:lvlText w:val="•"/>
      <w:lvlJc w:val="left"/>
      <w:pPr>
        <w:ind w:left="5292" w:hanging="407"/>
      </w:pPr>
      <w:rPr>
        <w:rFonts w:hint="default"/>
        <w:lang w:val="lt-LT" w:eastAsia="en-US" w:bidi="ar-SA"/>
      </w:rPr>
    </w:lvl>
    <w:lvl w:ilvl="6">
      <w:numFmt w:val="bullet"/>
      <w:lvlText w:val="•"/>
      <w:lvlJc w:val="left"/>
      <w:pPr>
        <w:ind w:left="6294" w:hanging="407"/>
      </w:pPr>
      <w:rPr>
        <w:rFonts w:hint="default"/>
        <w:lang w:val="lt-LT" w:eastAsia="en-US" w:bidi="ar-SA"/>
      </w:rPr>
    </w:lvl>
    <w:lvl w:ilvl="7">
      <w:numFmt w:val="bullet"/>
      <w:lvlText w:val="•"/>
      <w:lvlJc w:val="left"/>
      <w:pPr>
        <w:ind w:left="7296" w:hanging="407"/>
      </w:pPr>
      <w:rPr>
        <w:rFonts w:hint="default"/>
        <w:lang w:val="lt-LT" w:eastAsia="en-US" w:bidi="ar-SA"/>
      </w:rPr>
    </w:lvl>
    <w:lvl w:ilvl="8">
      <w:numFmt w:val="bullet"/>
      <w:lvlText w:val="•"/>
      <w:lvlJc w:val="left"/>
      <w:pPr>
        <w:ind w:left="8299" w:hanging="407"/>
      </w:pPr>
      <w:rPr>
        <w:rFonts w:hint="default"/>
        <w:lang w:val="lt-LT" w:eastAsia="en-US" w:bidi="ar-SA"/>
      </w:rPr>
    </w:lvl>
  </w:abstractNum>
  <w:abstractNum w:abstractNumId="34" w15:restartNumberingAfterBreak="0">
    <w:nsid w:val="5A1231DA"/>
    <w:multiLevelType w:val="hybridMultilevel"/>
    <w:tmpl w:val="55BC89D8"/>
    <w:lvl w:ilvl="0" w:tplc="133E7FF8">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414F3B"/>
    <w:multiLevelType w:val="multilevel"/>
    <w:tmpl w:val="417495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6" w15:restartNumberingAfterBreak="0">
    <w:nsid w:val="5E8313CF"/>
    <w:multiLevelType w:val="hybridMultilevel"/>
    <w:tmpl w:val="7C7C41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04C0A6C"/>
    <w:multiLevelType w:val="hybridMultilevel"/>
    <w:tmpl w:val="870C6216"/>
    <w:lvl w:ilvl="0" w:tplc="3CDAE6EC">
      <w:start w:val="1"/>
      <w:numFmt w:val="decimal"/>
      <w:lvlText w:val="%1."/>
      <w:lvlJc w:val="left"/>
      <w:pPr>
        <w:ind w:left="720" w:hanging="360"/>
      </w:pPr>
      <w:rPr>
        <w:rFonts w:hint="default"/>
        <w:color w:val="000000" w:themeColor="text1"/>
        <w:u w:color="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0834C30"/>
    <w:multiLevelType w:val="hybridMultilevel"/>
    <w:tmpl w:val="32CAD602"/>
    <w:lvl w:ilvl="0" w:tplc="A4B2B6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9A7F2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tentative="1">
      <w:start w:val="1"/>
      <w:numFmt w:val="lowerLetter"/>
      <w:lvlText w:val="%2."/>
      <w:lvlJc w:val="left"/>
      <w:pPr>
        <w:tabs>
          <w:tab w:val="num" w:pos="990"/>
        </w:tabs>
        <w:ind w:left="990" w:hanging="360"/>
      </w:pPr>
    </w:lvl>
    <w:lvl w:ilvl="2" w:tplc="0427001B" w:tentative="1">
      <w:start w:val="1"/>
      <w:numFmt w:val="lowerRoman"/>
      <w:lvlText w:val="%3."/>
      <w:lvlJc w:val="right"/>
      <w:pPr>
        <w:tabs>
          <w:tab w:val="num" w:pos="1710"/>
        </w:tabs>
        <w:ind w:left="1710" w:hanging="180"/>
      </w:pPr>
    </w:lvl>
    <w:lvl w:ilvl="3" w:tplc="0427000F" w:tentative="1">
      <w:start w:val="1"/>
      <w:numFmt w:val="decimal"/>
      <w:lvlText w:val="%4."/>
      <w:lvlJc w:val="left"/>
      <w:pPr>
        <w:tabs>
          <w:tab w:val="num" w:pos="2430"/>
        </w:tabs>
        <w:ind w:left="2430" w:hanging="360"/>
      </w:pPr>
    </w:lvl>
    <w:lvl w:ilvl="4" w:tplc="04270019" w:tentative="1">
      <w:start w:val="1"/>
      <w:numFmt w:val="lowerLetter"/>
      <w:lvlText w:val="%5."/>
      <w:lvlJc w:val="left"/>
      <w:pPr>
        <w:tabs>
          <w:tab w:val="num" w:pos="3150"/>
        </w:tabs>
        <w:ind w:left="3150" w:hanging="360"/>
      </w:pPr>
    </w:lvl>
    <w:lvl w:ilvl="5" w:tplc="0427001B" w:tentative="1">
      <w:start w:val="1"/>
      <w:numFmt w:val="lowerRoman"/>
      <w:lvlText w:val="%6."/>
      <w:lvlJc w:val="right"/>
      <w:pPr>
        <w:tabs>
          <w:tab w:val="num" w:pos="3870"/>
        </w:tabs>
        <w:ind w:left="3870" w:hanging="180"/>
      </w:pPr>
    </w:lvl>
    <w:lvl w:ilvl="6" w:tplc="0427000F" w:tentative="1">
      <w:start w:val="1"/>
      <w:numFmt w:val="decimal"/>
      <w:lvlText w:val="%7."/>
      <w:lvlJc w:val="left"/>
      <w:pPr>
        <w:tabs>
          <w:tab w:val="num" w:pos="4590"/>
        </w:tabs>
        <w:ind w:left="4590" w:hanging="360"/>
      </w:pPr>
    </w:lvl>
    <w:lvl w:ilvl="7" w:tplc="04270019" w:tentative="1">
      <w:start w:val="1"/>
      <w:numFmt w:val="lowerLetter"/>
      <w:lvlText w:val="%8."/>
      <w:lvlJc w:val="left"/>
      <w:pPr>
        <w:tabs>
          <w:tab w:val="num" w:pos="5310"/>
        </w:tabs>
        <w:ind w:left="5310" w:hanging="360"/>
      </w:pPr>
    </w:lvl>
    <w:lvl w:ilvl="8" w:tplc="0427001B" w:tentative="1">
      <w:start w:val="1"/>
      <w:numFmt w:val="lowerRoman"/>
      <w:lvlText w:val="%9."/>
      <w:lvlJc w:val="right"/>
      <w:pPr>
        <w:tabs>
          <w:tab w:val="num" w:pos="6030"/>
        </w:tabs>
        <w:ind w:left="6030" w:hanging="180"/>
      </w:pPr>
    </w:lvl>
  </w:abstractNum>
  <w:abstractNum w:abstractNumId="41" w15:restartNumberingAfterBreak="0">
    <w:nsid w:val="6FD2184E"/>
    <w:multiLevelType w:val="hybridMultilevel"/>
    <w:tmpl w:val="36F490B6"/>
    <w:lvl w:ilvl="0" w:tplc="25409176">
      <w:start w:val="1"/>
      <w:numFmt w:val="decimal"/>
      <w:lvlText w:val="%1."/>
      <w:lvlJc w:val="left"/>
      <w:pPr>
        <w:ind w:left="137" w:hanging="421"/>
      </w:pPr>
      <w:rPr>
        <w:rFonts w:ascii="Times New Roman" w:eastAsia="Times New Roman" w:hAnsi="Times New Roman" w:cs="Times New Roman" w:hint="default"/>
        <w:w w:val="100"/>
        <w:sz w:val="24"/>
        <w:szCs w:val="24"/>
        <w:lang w:val="lt-LT" w:eastAsia="en-US" w:bidi="ar-SA"/>
      </w:rPr>
    </w:lvl>
    <w:lvl w:ilvl="1" w:tplc="CF627626">
      <w:numFmt w:val="bullet"/>
      <w:lvlText w:val="•"/>
      <w:lvlJc w:val="left"/>
      <w:pPr>
        <w:ind w:left="635" w:hanging="421"/>
      </w:pPr>
      <w:rPr>
        <w:rFonts w:hint="default"/>
        <w:lang w:val="lt-LT" w:eastAsia="en-US" w:bidi="ar-SA"/>
      </w:rPr>
    </w:lvl>
    <w:lvl w:ilvl="2" w:tplc="FC7CD432">
      <w:numFmt w:val="bullet"/>
      <w:lvlText w:val="•"/>
      <w:lvlJc w:val="left"/>
      <w:pPr>
        <w:ind w:left="1130" w:hanging="421"/>
      </w:pPr>
      <w:rPr>
        <w:rFonts w:hint="default"/>
        <w:lang w:val="lt-LT" w:eastAsia="en-US" w:bidi="ar-SA"/>
      </w:rPr>
    </w:lvl>
    <w:lvl w:ilvl="3" w:tplc="04B84F2A">
      <w:numFmt w:val="bullet"/>
      <w:lvlText w:val="•"/>
      <w:lvlJc w:val="left"/>
      <w:pPr>
        <w:ind w:left="1625" w:hanging="421"/>
      </w:pPr>
      <w:rPr>
        <w:rFonts w:hint="default"/>
        <w:lang w:val="lt-LT" w:eastAsia="en-US" w:bidi="ar-SA"/>
      </w:rPr>
    </w:lvl>
    <w:lvl w:ilvl="4" w:tplc="89BA17C4">
      <w:numFmt w:val="bullet"/>
      <w:lvlText w:val="•"/>
      <w:lvlJc w:val="left"/>
      <w:pPr>
        <w:ind w:left="2120" w:hanging="421"/>
      </w:pPr>
      <w:rPr>
        <w:rFonts w:hint="default"/>
        <w:lang w:val="lt-LT" w:eastAsia="en-US" w:bidi="ar-SA"/>
      </w:rPr>
    </w:lvl>
    <w:lvl w:ilvl="5" w:tplc="207224C8">
      <w:numFmt w:val="bullet"/>
      <w:lvlText w:val="•"/>
      <w:lvlJc w:val="left"/>
      <w:pPr>
        <w:ind w:left="2615" w:hanging="421"/>
      </w:pPr>
      <w:rPr>
        <w:rFonts w:hint="default"/>
        <w:lang w:val="lt-LT" w:eastAsia="en-US" w:bidi="ar-SA"/>
      </w:rPr>
    </w:lvl>
    <w:lvl w:ilvl="6" w:tplc="853A7738">
      <w:numFmt w:val="bullet"/>
      <w:lvlText w:val="•"/>
      <w:lvlJc w:val="left"/>
      <w:pPr>
        <w:ind w:left="3110" w:hanging="421"/>
      </w:pPr>
      <w:rPr>
        <w:rFonts w:hint="default"/>
        <w:lang w:val="lt-LT" w:eastAsia="en-US" w:bidi="ar-SA"/>
      </w:rPr>
    </w:lvl>
    <w:lvl w:ilvl="7" w:tplc="3948E21C">
      <w:numFmt w:val="bullet"/>
      <w:lvlText w:val="•"/>
      <w:lvlJc w:val="left"/>
      <w:pPr>
        <w:ind w:left="3605" w:hanging="421"/>
      </w:pPr>
      <w:rPr>
        <w:rFonts w:hint="default"/>
        <w:lang w:val="lt-LT" w:eastAsia="en-US" w:bidi="ar-SA"/>
      </w:rPr>
    </w:lvl>
    <w:lvl w:ilvl="8" w:tplc="075A5ECA">
      <w:numFmt w:val="bullet"/>
      <w:lvlText w:val="•"/>
      <w:lvlJc w:val="left"/>
      <w:pPr>
        <w:ind w:left="4100" w:hanging="421"/>
      </w:pPr>
      <w:rPr>
        <w:rFonts w:hint="default"/>
        <w:lang w:val="lt-LT" w:eastAsia="en-US" w:bidi="ar-SA"/>
      </w:rPr>
    </w:lvl>
  </w:abstractNum>
  <w:abstractNum w:abstractNumId="42" w15:restartNumberingAfterBreak="0">
    <w:nsid w:val="703F631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tentative="1">
      <w:start w:val="1"/>
      <w:numFmt w:val="lowerLetter"/>
      <w:lvlText w:val="%2."/>
      <w:lvlJc w:val="left"/>
      <w:pPr>
        <w:tabs>
          <w:tab w:val="num" w:pos="990"/>
        </w:tabs>
        <w:ind w:left="990" w:hanging="360"/>
      </w:pPr>
    </w:lvl>
    <w:lvl w:ilvl="2" w:tplc="0427001B" w:tentative="1">
      <w:start w:val="1"/>
      <w:numFmt w:val="lowerRoman"/>
      <w:lvlText w:val="%3."/>
      <w:lvlJc w:val="right"/>
      <w:pPr>
        <w:tabs>
          <w:tab w:val="num" w:pos="1710"/>
        </w:tabs>
        <w:ind w:left="1710" w:hanging="180"/>
      </w:pPr>
    </w:lvl>
    <w:lvl w:ilvl="3" w:tplc="0427000F" w:tentative="1">
      <w:start w:val="1"/>
      <w:numFmt w:val="decimal"/>
      <w:lvlText w:val="%4."/>
      <w:lvlJc w:val="left"/>
      <w:pPr>
        <w:tabs>
          <w:tab w:val="num" w:pos="2430"/>
        </w:tabs>
        <w:ind w:left="2430" w:hanging="360"/>
      </w:pPr>
    </w:lvl>
    <w:lvl w:ilvl="4" w:tplc="04270019" w:tentative="1">
      <w:start w:val="1"/>
      <w:numFmt w:val="lowerLetter"/>
      <w:lvlText w:val="%5."/>
      <w:lvlJc w:val="left"/>
      <w:pPr>
        <w:tabs>
          <w:tab w:val="num" w:pos="3150"/>
        </w:tabs>
        <w:ind w:left="3150" w:hanging="360"/>
      </w:pPr>
    </w:lvl>
    <w:lvl w:ilvl="5" w:tplc="0427001B" w:tentative="1">
      <w:start w:val="1"/>
      <w:numFmt w:val="lowerRoman"/>
      <w:lvlText w:val="%6."/>
      <w:lvlJc w:val="right"/>
      <w:pPr>
        <w:tabs>
          <w:tab w:val="num" w:pos="3870"/>
        </w:tabs>
        <w:ind w:left="3870" w:hanging="180"/>
      </w:pPr>
    </w:lvl>
    <w:lvl w:ilvl="6" w:tplc="0427000F" w:tentative="1">
      <w:start w:val="1"/>
      <w:numFmt w:val="decimal"/>
      <w:lvlText w:val="%7."/>
      <w:lvlJc w:val="left"/>
      <w:pPr>
        <w:tabs>
          <w:tab w:val="num" w:pos="4590"/>
        </w:tabs>
        <w:ind w:left="4590" w:hanging="360"/>
      </w:pPr>
    </w:lvl>
    <w:lvl w:ilvl="7" w:tplc="04270019" w:tentative="1">
      <w:start w:val="1"/>
      <w:numFmt w:val="lowerLetter"/>
      <w:lvlText w:val="%8."/>
      <w:lvlJc w:val="left"/>
      <w:pPr>
        <w:tabs>
          <w:tab w:val="num" w:pos="5310"/>
        </w:tabs>
        <w:ind w:left="5310" w:hanging="360"/>
      </w:pPr>
    </w:lvl>
    <w:lvl w:ilvl="8" w:tplc="0427001B" w:tentative="1">
      <w:start w:val="1"/>
      <w:numFmt w:val="lowerRoman"/>
      <w:lvlText w:val="%9."/>
      <w:lvlJc w:val="right"/>
      <w:pPr>
        <w:tabs>
          <w:tab w:val="num" w:pos="6030"/>
        </w:tabs>
        <w:ind w:left="6030" w:hanging="180"/>
      </w:pPr>
    </w:lvl>
  </w:abstractNum>
  <w:abstractNum w:abstractNumId="43" w15:restartNumberingAfterBreak="0">
    <w:nsid w:val="765D297D"/>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A8E6393"/>
    <w:multiLevelType w:val="hybridMultilevel"/>
    <w:tmpl w:val="A6AE1016"/>
    <w:lvl w:ilvl="0" w:tplc="F968D3E8">
      <w:start w:val="1"/>
      <w:numFmt w:val="decimal"/>
      <w:lvlText w:val="%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D68569B"/>
    <w:multiLevelType w:val="hybridMultilevel"/>
    <w:tmpl w:val="961C255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7E7103D4"/>
    <w:multiLevelType w:val="multilevel"/>
    <w:tmpl w:val="EF4A805C"/>
    <w:lvl w:ilvl="0">
      <w:start w:val="1"/>
      <w:numFmt w:val="upperRoman"/>
      <w:lvlText w:val="%1."/>
      <w:lvlJc w:val="left"/>
      <w:pPr>
        <w:ind w:left="1080" w:hanging="72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16cid:durableId="1006664281">
    <w:abstractNumId w:val="6"/>
  </w:num>
  <w:num w:numId="2" w16cid:durableId="1073310027">
    <w:abstractNumId w:val="16"/>
  </w:num>
  <w:num w:numId="3" w16cid:durableId="1090925049">
    <w:abstractNumId w:val="35"/>
  </w:num>
  <w:num w:numId="4" w16cid:durableId="1183592026">
    <w:abstractNumId w:val="9"/>
  </w:num>
  <w:num w:numId="5" w16cid:durableId="1198197324">
    <w:abstractNumId w:val="38"/>
  </w:num>
  <w:num w:numId="6" w16cid:durableId="1290011492">
    <w:abstractNumId w:val="4"/>
  </w:num>
  <w:num w:numId="7" w16cid:durableId="1302614917">
    <w:abstractNumId w:val="5"/>
  </w:num>
  <w:num w:numId="8" w16cid:durableId="1304581044">
    <w:abstractNumId w:val="15"/>
  </w:num>
  <w:num w:numId="9" w16cid:durableId="1412115545">
    <w:abstractNumId w:val="41"/>
  </w:num>
  <w:num w:numId="10" w16cid:durableId="15551200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4528879">
    <w:abstractNumId w:val="26"/>
  </w:num>
  <w:num w:numId="12" w16cid:durableId="1678192077">
    <w:abstractNumId w:val="3"/>
  </w:num>
  <w:num w:numId="13" w16cid:durableId="1752464516">
    <w:abstractNumId w:val="23"/>
  </w:num>
  <w:num w:numId="14" w16cid:durableId="1820540229">
    <w:abstractNumId w:val="17"/>
  </w:num>
  <w:num w:numId="15" w16cid:durableId="18290506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0922649">
    <w:abstractNumId w:val="27"/>
    <w:lvlOverride w:ilvl="0">
      <w:lvl w:ilvl="0">
        <w:start w:val="1"/>
        <w:numFmt w:val="upperRoman"/>
        <w:lvlText w:val="%1."/>
        <w:lvlJc w:val="right"/>
        <w:pPr>
          <w:ind w:left="0" w:firstLine="0"/>
        </w:pPr>
      </w:lvl>
    </w:lvlOverride>
    <w:lvlOverride w:ilvl="1">
      <w:lvl w:ilvl="1">
        <w:start w:val="1"/>
        <w:numFmt w:val="decimal"/>
        <w:lvlText w:val=""/>
        <w:lvlJc w:val="left"/>
      </w:lvl>
    </w:lvlOverride>
    <w:lvlOverride w:ilvl="2">
      <w:lvl w:ilvl="2">
        <w:start w:val="1"/>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7" w16cid:durableId="1869836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7036016">
    <w:abstractNumId w:val="20"/>
  </w:num>
  <w:num w:numId="19" w16cid:durableId="2100833002">
    <w:abstractNumId w:val="1"/>
  </w:num>
  <w:num w:numId="20" w16cid:durableId="2143840477">
    <w:abstractNumId w:val="34"/>
  </w:num>
  <w:num w:numId="21" w16cid:durableId="239171085">
    <w:abstractNumId w:val="46"/>
  </w:num>
  <w:num w:numId="22" w16cid:durableId="262348220">
    <w:abstractNumId w:val="43"/>
  </w:num>
  <w:num w:numId="23" w16cid:durableId="304436241">
    <w:abstractNumId w:val="37"/>
  </w:num>
  <w:num w:numId="24" w16cid:durableId="330256068">
    <w:abstractNumId w:val="24"/>
  </w:num>
  <w:num w:numId="25" w16cid:durableId="330524803">
    <w:abstractNumId w:val="18"/>
  </w:num>
  <w:num w:numId="26" w16cid:durableId="367873183">
    <w:abstractNumId w:val="21"/>
  </w:num>
  <w:num w:numId="27" w16cid:durableId="392119707">
    <w:abstractNumId w:val="29"/>
  </w:num>
  <w:num w:numId="28" w16cid:durableId="408309257">
    <w:abstractNumId w:val="40"/>
  </w:num>
  <w:num w:numId="29" w16cid:durableId="429855089">
    <w:abstractNumId w:val="0"/>
  </w:num>
  <w:num w:numId="30" w16cid:durableId="4333737">
    <w:abstractNumId w:val="32"/>
  </w:num>
  <w:num w:numId="31" w16cid:durableId="461844105">
    <w:abstractNumId w:val="44"/>
  </w:num>
  <w:num w:numId="32" w16cid:durableId="474373432">
    <w:abstractNumId w:val="2"/>
  </w:num>
  <w:num w:numId="33" w16cid:durableId="522944163">
    <w:abstractNumId w:val="8"/>
  </w:num>
  <w:num w:numId="34" w16cid:durableId="567350689">
    <w:abstractNumId w:val="25"/>
  </w:num>
  <w:num w:numId="35" w16cid:durableId="572282553">
    <w:abstractNumId w:val="22"/>
  </w:num>
  <w:num w:numId="36" w16cid:durableId="594435913">
    <w:abstractNumId w:val="13"/>
  </w:num>
  <w:num w:numId="37" w16cid:durableId="640423356">
    <w:abstractNumId w:val="28"/>
  </w:num>
  <w:num w:numId="38" w16cid:durableId="651374022">
    <w:abstractNumId w:val="7"/>
  </w:num>
  <w:num w:numId="39" w16cid:durableId="68772839">
    <w:abstractNumId w:val="39"/>
  </w:num>
  <w:num w:numId="40" w16cid:durableId="708726120">
    <w:abstractNumId w:val="45"/>
  </w:num>
  <w:num w:numId="41" w16cid:durableId="738869456">
    <w:abstractNumId w:val="14"/>
  </w:num>
  <w:num w:numId="42" w16cid:durableId="824396127">
    <w:abstractNumId w:val="31"/>
  </w:num>
  <w:num w:numId="43" w16cid:durableId="85228199">
    <w:abstractNumId w:val="33"/>
  </w:num>
  <w:num w:numId="44" w16cid:durableId="855120482">
    <w:abstractNumId w:val="42"/>
  </w:num>
  <w:num w:numId="45" w16cid:durableId="8873801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02986692">
    <w:abstractNumId w:val="10"/>
  </w:num>
  <w:num w:numId="47" w16cid:durableId="9917604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D5C"/>
    <w:rsid w:val="00015658"/>
    <w:rsid w:val="00025950"/>
    <w:rsid w:val="000271E7"/>
    <w:rsid w:val="0003156A"/>
    <w:rsid w:val="000666A7"/>
    <w:rsid w:val="00082306"/>
    <w:rsid w:val="000B2404"/>
    <w:rsid w:val="000B57E5"/>
    <w:rsid w:val="000B74B4"/>
    <w:rsid w:val="000F6C26"/>
    <w:rsid w:val="00137504"/>
    <w:rsid w:val="00157CB5"/>
    <w:rsid w:val="00161D25"/>
    <w:rsid w:val="00180AE0"/>
    <w:rsid w:val="001C25D5"/>
    <w:rsid w:val="001C4AF2"/>
    <w:rsid w:val="001D4F0A"/>
    <w:rsid w:val="001E029E"/>
    <w:rsid w:val="00205CB1"/>
    <w:rsid w:val="002763B0"/>
    <w:rsid w:val="002950F7"/>
    <w:rsid w:val="00296CD1"/>
    <w:rsid w:val="002A3008"/>
    <w:rsid w:val="002B104F"/>
    <w:rsid w:val="002C38CE"/>
    <w:rsid w:val="002C4445"/>
    <w:rsid w:val="002E14E8"/>
    <w:rsid w:val="002F08C9"/>
    <w:rsid w:val="00324649"/>
    <w:rsid w:val="00371498"/>
    <w:rsid w:val="0038059B"/>
    <w:rsid w:val="003830B6"/>
    <w:rsid w:val="003B6105"/>
    <w:rsid w:val="003C45CE"/>
    <w:rsid w:val="003D4B97"/>
    <w:rsid w:val="0040750A"/>
    <w:rsid w:val="00413E53"/>
    <w:rsid w:val="0041737F"/>
    <w:rsid w:val="00434369"/>
    <w:rsid w:val="00490496"/>
    <w:rsid w:val="004B3BFC"/>
    <w:rsid w:val="004C674A"/>
    <w:rsid w:val="004D0FCC"/>
    <w:rsid w:val="004E03F9"/>
    <w:rsid w:val="004E2122"/>
    <w:rsid w:val="004E39B7"/>
    <w:rsid w:val="004E4295"/>
    <w:rsid w:val="004F092E"/>
    <w:rsid w:val="00500551"/>
    <w:rsid w:val="00523C5A"/>
    <w:rsid w:val="00573CBC"/>
    <w:rsid w:val="005957F7"/>
    <w:rsid w:val="005B3550"/>
    <w:rsid w:val="005D0D57"/>
    <w:rsid w:val="005D0F6D"/>
    <w:rsid w:val="005F4911"/>
    <w:rsid w:val="006005A6"/>
    <w:rsid w:val="0060487A"/>
    <w:rsid w:val="006076E1"/>
    <w:rsid w:val="00625C7C"/>
    <w:rsid w:val="00627ABE"/>
    <w:rsid w:val="006531B9"/>
    <w:rsid w:val="00657E6E"/>
    <w:rsid w:val="006B2290"/>
    <w:rsid w:val="006B7D1A"/>
    <w:rsid w:val="006C0519"/>
    <w:rsid w:val="006D7651"/>
    <w:rsid w:val="006E2D4C"/>
    <w:rsid w:val="0070594A"/>
    <w:rsid w:val="00714617"/>
    <w:rsid w:val="00720D5C"/>
    <w:rsid w:val="00746FE5"/>
    <w:rsid w:val="00754803"/>
    <w:rsid w:val="0076012C"/>
    <w:rsid w:val="007F1991"/>
    <w:rsid w:val="008007EC"/>
    <w:rsid w:val="00802A42"/>
    <w:rsid w:val="0082023A"/>
    <w:rsid w:val="00824E01"/>
    <w:rsid w:val="008336B9"/>
    <w:rsid w:val="00866B11"/>
    <w:rsid w:val="008707D9"/>
    <w:rsid w:val="008835A4"/>
    <w:rsid w:val="009031E2"/>
    <w:rsid w:val="009264C0"/>
    <w:rsid w:val="00947578"/>
    <w:rsid w:val="00957D1F"/>
    <w:rsid w:val="009877D2"/>
    <w:rsid w:val="009A5EC0"/>
    <w:rsid w:val="009C1A4A"/>
    <w:rsid w:val="009D1FF6"/>
    <w:rsid w:val="009E2F5C"/>
    <w:rsid w:val="009E5792"/>
    <w:rsid w:val="00A319A5"/>
    <w:rsid w:val="00A4641C"/>
    <w:rsid w:val="00A8506E"/>
    <w:rsid w:val="00A86917"/>
    <w:rsid w:val="00A941B3"/>
    <w:rsid w:val="00AA1272"/>
    <w:rsid w:val="00AC7B9E"/>
    <w:rsid w:val="00AD1948"/>
    <w:rsid w:val="00AE0B71"/>
    <w:rsid w:val="00B36DF9"/>
    <w:rsid w:val="00B478E2"/>
    <w:rsid w:val="00B5479A"/>
    <w:rsid w:val="00B87666"/>
    <w:rsid w:val="00BB6529"/>
    <w:rsid w:val="00BC32B4"/>
    <w:rsid w:val="00BD3E8F"/>
    <w:rsid w:val="00BD4C33"/>
    <w:rsid w:val="00BE0AA4"/>
    <w:rsid w:val="00BE228C"/>
    <w:rsid w:val="00BF0310"/>
    <w:rsid w:val="00C07345"/>
    <w:rsid w:val="00C6758B"/>
    <w:rsid w:val="00C950BD"/>
    <w:rsid w:val="00CB5499"/>
    <w:rsid w:val="00CE55E7"/>
    <w:rsid w:val="00CE7A1F"/>
    <w:rsid w:val="00CF1ED4"/>
    <w:rsid w:val="00D15374"/>
    <w:rsid w:val="00D61928"/>
    <w:rsid w:val="00D61E46"/>
    <w:rsid w:val="00D66F0A"/>
    <w:rsid w:val="00D6717C"/>
    <w:rsid w:val="00DA3B5D"/>
    <w:rsid w:val="00DB4683"/>
    <w:rsid w:val="00DC15F2"/>
    <w:rsid w:val="00DD282C"/>
    <w:rsid w:val="00DF3FB4"/>
    <w:rsid w:val="00DF6766"/>
    <w:rsid w:val="00E078D3"/>
    <w:rsid w:val="00E369E3"/>
    <w:rsid w:val="00E41516"/>
    <w:rsid w:val="00E4706D"/>
    <w:rsid w:val="00E72C8C"/>
    <w:rsid w:val="00E83B54"/>
    <w:rsid w:val="00E90975"/>
    <w:rsid w:val="00EA4251"/>
    <w:rsid w:val="00EC2598"/>
    <w:rsid w:val="00ED6B97"/>
    <w:rsid w:val="00EE1134"/>
    <w:rsid w:val="00EF6493"/>
    <w:rsid w:val="00F055E1"/>
    <w:rsid w:val="00F073C8"/>
    <w:rsid w:val="00F14304"/>
    <w:rsid w:val="00F32929"/>
    <w:rsid w:val="00F57DFF"/>
    <w:rsid w:val="00F6566F"/>
    <w:rsid w:val="00F66192"/>
    <w:rsid w:val="00F81459"/>
    <w:rsid w:val="00FC37A1"/>
    <w:rsid w:val="00FC79BA"/>
    <w:rsid w:val="00FE420C"/>
    <w:rsid w:val="00FF4E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BCBDE"/>
  <w15:docId w15:val="{A2D58559-AC70-48A3-A3D6-E64ADDDB3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link w:val="Heading1Char"/>
    <w:uiPriority w:val="99"/>
    <w:qFormat/>
    <w:pPr>
      <w:spacing w:line="264" w:lineRule="exact"/>
      <w:ind w:left="692" w:hanging="408"/>
      <w:outlineLvl w:val="0"/>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ind w:left="285"/>
    </w:pPr>
    <w:rPr>
      <w:sz w:val="23"/>
      <w:szCs w:val="23"/>
    </w:rPr>
  </w:style>
  <w:style w:type="paragraph" w:styleId="Title">
    <w:name w:val="Title"/>
    <w:basedOn w:val="Normal"/>
    <w:link w:val="TitleChar"/>
    <w:uiPriority w:val="10"/>
    <w:qFormat/>
    <w:pPr>
      <w:spacing w:before="77"/>
      <w:ind w:left="3191" w:right="3277"/>
      <w:jc w:val="center"/>
    </w:pPr>
    <w:rPr>
      <w:b/>
      <w:bCs/>
      <w:sz w:val="24"/>
      <w:szCs w:val="24"/>
    </w:rPr>
  </w:style>
  <w:style w:type="paragraph" w:styleId="ListParagraph">
    <w:name w:val="List Paragraph"/>
    <w:aliases w:val="List Paragraph Red,lp1,Bullet 1,Use Case List Paragraph,Numbering,ERP-List Paragraph,List Paragraph1,List Paragraph11,Bullet EY,List Paragraph2,List Paragraph21,Lentele,List not in Table,Table of contents numbered,Sąrašo pastraipa1"/>
    <w:basedOn w:val="Normal"/>
    <w:link w:val="ListParagraphChar"/>
    <w:uiPriority w:val="1"/>
    <w:qFormat/>
    <w:pPr>
      <w:ind w:left="285"/>
    </w:pPr>
  </w:style>
  <w:style w:type="paragraph" w:customStyle="1" w:styleId="TableParagraph">
    <w:name w:val="Table Paragraph"/>
    <w:basedOn w:val="Normal"/>
    <w:uiPriority w:val="1"/>
    <w:qFormat/>
    <w:pPr>
      <w:ind w:left="113"/>
    </w:pPr>
  </w:style>
  <w:style w:type="character" w:styleId="Hyperlink">
    <w:name w:val="Hyperlink"/>
    <w:basedOn w:val="DefaultParagraphFont"/>
    <w:uiPriority w:val="99"/>
    <w:unhideWhenUsed/>
    <w:rsid w:val="002950F7"/>
    <w:rPr>
      <w:color w:val="0000FF" w:themeColor="hyperlink"/>
      <w:u w:val="single"/>
    </w:rPr>
  </w:style>
  <w:style w:type="character" w:styleId="UnresolvedMention">
    <w:name w:val="Unresolved Mention"/>
    <w:basedOn w:val="DefaultParagraphFont"/>
    <w:uiPriority w:val="99"/>
    <w:semiHidden/>
    <w:unhideWhenUsed/>
    <w:rsid w:val="002950F7"/>
    <w:rPr>
      <w:color w:val="605E5C"/>
      <w:shd w:val="clear" w:color="auto" w:fill="E1DFDD"/>
    </w:rPr>
  </w:style>
  <w:style w:type="paragraph" w:customStyle="1" w:styleId="Default">
    <w:name w:val="Default"/>
    <w:rsid w:val="00205CB1"/>
    <w:pPr>
      <w:widowControl/>
      <w:adjustRightInd w:val="0"/>
    </w:pPr>
    <w:rPr>
      <w:rFonts w:ascii="Times New Roman" w:hAnsi="Times New Roman" w:cs="Times New Roman"/>
      <w:color w:val="000000"/>
      <w:sz w:val="24"/>
      <w:szCs w:val="24"/>
      <w:lang w:val="lt-LT"/>
    </w:rPr>
  </w:style>
  <w:style w:type="character" w:customStyle="1" w:styleId="Heading1Char">
    <w:name w:val="Heading 1 Char"/>
    <w:basedOn w:val="DefaultParagraphFont"/>
    <w:link w:val="Heading1"/>
    <w:uiPriority w:val="99"/>
    <w:rsid w:val="0003156A"/>
    <w:rPr>
      <w:rFonts w:ascii="Times New Roman" w:eastAsia="Times New Roman" w:hAnsi="Times New Roman" w:cs="Times New Roman"/>
      <w:b/>
      <w:bCs/>
      <w:sz w:val="23"/>
      <w:szCs w:val="23"/>
      <w:lang w:val="lt-LT"/>
    </w:rPr>
  </w:style>
  <w:style w:type="paragraph" w:customStyle="1" w:styleId="Linija">
    <w:name w:val="Linija"/>
    <w:basedOn w:val="Normal"/>
    <w:rsid w:val="0003156A"/>
    <w:pPr>
      <w:widowControl/>
      <w:suppressAutoHyphens/>
      <w:adjustRightInd w:val="0"/>
      <w:spacing w:line="298" w:lineRule="auto"/>
      <w:jc w:val="center"/>
      <w:textAlignment w:val="center"/>
    </w:pPr>
    <w:rPr>
      <w:color w:val="000000"/>
      <w:sz w:val="12"/>
      <w:szCs w:val="12"/>
    </w:rPr>
  </w:style>
  <w:style w:type="character" w:customStyle="1" w:styleId="ListParagraphChar">
    <w:name w:val="List Paragraph Char"/>
    <w:aliases w:val="List Paragraph Red Char1,lp1 Char1,Bullet 1 Char1,Use Case List Paragraph Char1,Numbering Char1,ERP-List Paragraph Char1,List Paragraph1 Char1,List Paragraph11 Char1,Bullet EY Char1,List Paragraph2 Char1,List Paragraph21 Char1"/>
    <w:link w:val="ListParagraph"/>
    <w:uiPriority w:val="99"/>
    <w:locked/>
    <w:rsid w:val="0003156A"/>
    <w:rPr>
      <w:rFonts w:ascii="Times New Roman" w:eastAsia="Times New Roman" w:hAnsi="Times New Roman" w:cs="Times New Roman"/>
      <w:lang w:val="lt-LT"/>
    </w:rPr>
  </w:style>
  <w:style w:type="paragraph" w:styleId="BalloonText">
    <w:name w:val="Balloon Text"/>
    <w:basedOn w:val="Normal"/>
    <w:link w:val="BalloonTextChar"/>
    <w:uiPriority w:val="99"/>
    <w:semiHidden/>
    <w:unhideWhenUsed/>
    <w:rsid w:val="0003156A"/>
    <w:pPr>
      <w:widowControl/>
      <w:autoSpaceDE/>
      <w:autoSpaceDN/>
    </w:pPr>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3156A"/>
    <w:rPr>
      <w:rFonts w:ascii="Segoe UI" w:eastAsia="Times New Roman" w:hAnsi="Segoe UI" w:cs="Segoe UI"/>
      <w:sz w:val="18"/>
      <w:szCs w:val="18"/>
      <w:lang w:val="lt-LT" w:eastAsia="lt-LT"/>
    </w:rPr>
  </w:style>
  <w:style w:type="paragraph" w:styleId="BodyTextIndent2">
    <w:name w:val="Body Text Indent 2"/>
    <w:basedOn w:val="Normal"/>
    <w:link w:val="BodyTextIndent2Char"/>
    <w:uiPriority w:val="99"/>
    <w:unhideWhenUsed/>
    <w:rsid w:val="0003156A"/>
    <w:pPr>
      <w:widowControl/>
      <w:autoSpaceDE/>
      <w:autoSpaceDN/>
      <w:ind w:left="720" w:firstLine="720"/>
      <w:jc w:val="both"/>
    </w:pPr>
    <w:rPr>
      <w:sz w:val="24"/>
      <w:szCs w:val="24"/>
      <w:lang w:val="x-none" w:eastAsia="x-none"/>
    </w:rPr>
  </w:style>
  <w:style w:type="character" w:customStyle="1" w:styleId="BodyTextIndent2Char">
    <w:name w:val="Body Text Indent 2 Char"/>
    <w:basedOn w:val="DefaultParagraphFont"/>
    <w:link w:val="BodyTextIndent2"/>
    <w:uiPriority w:val="99"/>
    <w:rsid w:val="0003156A"/>
    <w:rPr>
      <w:rFonts w:ascii="Times New Roman" w:eastAsia="Times New Roman" w:hAnsi="Times New Roman" w:cs="Times New Roman"/>
      <w:sz w:val="24"/>
      <w:szCs w:val="24"/>
      <w:lang w:val="x-none" w:eastAsia="x-none"/>
    </w:rPr>
  </w:style>
  <w:style w:type="paragraph" w:styleId="Header">
    <w:name w:val="header"/>
    <w:basedOn w:val="Normal"/>
    <w:link w:val="HeaderChar"/>
    <w:rsid w:val="0003156A"/>
    <w:pPr>
      <w:widowControl/>
      <w:tabs>
        <w:tab w:val="center" w:pos="4819"/>
        <w:tab w:val="right" w:pos="9638"/>
      </w:tabs>
      <w:autoSpaceDE/>
      <w:autoSpaceDN/>
    </w:pPr>
    <w:rPr>
      <w:sz w:val="24"/>
      <w:szCs w:val="24"/>
      <w:lang w:val="x-none" w:eastAsia="x-none"/>
    </w:rPr>
  </w:style>
  <w:style w:type="character" w:customStyle="1" w:styleId="HeaderChar">
    <w:name w:val="Header Char"/>
    <w:basedOn w:val="DefaultParagraphFont"/>
    <w:link w:val="Header"/>
    <w:rsid w:val="0003156A"/>
    <w:rPr>
      <w:rFonts w:ascii="Times New Roman" w:eastAsia="Times New Roman" w:hAnsi="Times New Roman" w:cs="Times New Roman"/>
      <w:sz w:val="24"/>
      <w:szCs w:val="24"/>
      <w:lang w:val="x-none" w:eastAsia="x-none"/>
    </w:rPr>
  </w:style>
  <w:style w:type="character" w:customStyle="1" w:styleId="Pagrindinistekstas">
    <w:name w:val="Pagrindinis tekstas_"/>
    <w:basedOn w:val="DefaultParagraphFont"/>
    <w:link w:val="Pagrindinistekstas0"/>
    <w:locked/>
    <w:rsid w:val="0003156A"/>
    <w:rPr>
      <w:rFonts w:ascii="Times New Roman" w:hAnsi="Times New Roman" w:cs="Times New Roman"/>
      <w:sz w:val="23"/>
      <w:szCs w:val="23"/>
      <w:shd w:val="clear" w:color="auto" w:fill="FFFFFF"/>
    </w:rPr>
  </w:style>
  <w:style w:type="paragraph" w:customStyle="1" w:styleId="Pagrindinistekstas0">
    <w:name w:val="Pagrindinis tekstas"/>
    <w:basedOn w:val="Normal"/>
    <w:link w:val="Pagrindinistekstas"/>
    <w:rsid w:val="0003156A"/>
    <w:pPr>
      <w:widowControl/>
      <w:shd w:val="clear" w:color="auto" w:fill="FFFFFF"/>
      <w:autoSpaceDE/>
      <w:autoSpaceDN/>
      <w:spacing w:line="274" w:lineRule="exact"/>
      <w:ind w:hanging="360"/>
      <w:jc w:val="both"/>
    </w:pPr>
    <w:rPr>
      <w:rFonts w:eastAsiaTheme="minorHAnsi"/>
      <w:sz w:val="23"/>
      <w:szCs w:val="23"/>
      <w:lang w:val="en-US"/>
    </w:rPr>
  </w:style>
  <w:style w:type="character" w:customStyle="1" w:styleId="Pagrindinistekstas2">
    <w:name w:val="Pagrindinis tekstas (2)_"/>
    <w:basedOn w:val="DefaultParagraphFont"/>
    <w:link w:val="Pagrindinistekstas20"/>
    <w:locked/>
    <w:rsid w:val="0003156A"/>
    <w:rPr>
      <w:rFonts w:ascii="Times New Roman" w:hAnsi="Times New Roman" w:cs="Times New Roman"/>
      <w:sz w:val="23"/>
      <w:szCs w:val="23"/>
      <w:shd w:val="clear" w:color="auto" w:fill="FFFFFF"/>
    </w:rPr>
  </w:style>
  <w:style w:type="paragraph" w:customStyle="1" w:styleId="Pagrindinistekstas20">
    <w:name w:val="Pagrindinis tekstas (2)"/>
    <w:basedOn w:val="Normal"/>
    <w:link w:val="Pagrindinistekstas2"/>
    <w:rsid w:val="0003156A"/>
    <w:pPr>
      <w:widowControl/>
      <w:shd w:val="clear" w:color="auto" w:fill="FFFFFF"/>
      <w:autoSpaceDE/>
      <w:autoSpaceDN/>
      <w:spacing w:line="240" w:lineRule="atLeast"/>
    </w:pPr>
    <w:rPr>
      <w:rFonts w:eastAsiaTheme="minorHAnsi"/>
      <w:sz w:val="23"/>
      <w:szCs w:val="23"/>
      <w:lang w:val="en-US"/>
    </w:rPr>
  </w:style>
  <w:style w:type="paragraph" w:styleId="Footer">
    <w:name w:val="footer"/>
    <w:basedOn w:val="Normal"/>
    <w:link w:val="FooterChar"/>
    <w:uiPriority w:val="99"/>
    <w:unhideWhenUsed/>
    <w:rsid w:val="0003156A"/>
    <w:pPr>
      <w:widowControl/>
      <w:tabs>
        <w:tab w:val="center" w:pos="4819"/>
        <w:tab w:val="right" w:pos="9638"/>
      </w:tabs>
      <w:autoSpaceDE/>
      <w:autoSpaceDN/>
    </w:pPr>
    <w:rPr>
      <w:sz w:val="24"/>
      <w:szCs w:val="24"/>
      <w:lang w:eastAsia="lt-LT"/>
    </w:rPr>
  </w:style>
  <w:style w:type="character" w:customStyle="1" w:styleId="FooterChar">
    <w:name w:val="Footer Char"/>
    <w:basedOn w:val="DefaultParagraphFont"/>
    <w:link w:val="Footer"/>
    <w:uiPriority w:val="99"/>
    <w:rsid w:val="0003156A"/>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uiPriority w:val="99"/>
    <w:rsid w:val="0003156A"/>
    <w:rPr>
      <w:rFonts w:ascii="Times New Roman" w:eastAsia="Times New Roman" w:hAnsi="Times New Roman" w:cs="Times New Roman"/>
      <w:sz w:val="23"/>
      <w:szCs w:val="23"/>
      <w:lang w:val="lt-LT"/>
    </w:rPr>
  </w:style>
  <w:style w:type="table" w:styleId="TableGrid">
    <w:name w:val="Table Grid"/>
    <w:basedOn w:val="TableNormal"/>
    <w:uiPriority w:val="39"/>
    <w:rsid w:val="0003156A"/>
    <w:pPr>
      <w:widowControl/>
      <w:autoSpaceDE/>
      <w:autoSpaceDN/>
    </w:pPr>
    <w:rPr>
      <w:rFonts w:ascii="Calibri" w:eastAsia="Calibri" w:hAnsi="Calibri" w:cs="Times New Roman"/>
      <w:kern w:val="2"/>
      <w:lang w:val="lt-LT"/>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F0310"/>
  </w:style>
  <w:style w:type="character" w:customStyle="1" w:styleId="TitleChar">
    <w:name w:val="Title Char"/>
    <w:basedOn w:val="DefaultParagraphFont"/>
    <w:link w:val="Title"/>
    <w:uiPriority w:val="10"/>
    <w:rsid w:val="00BF0310"/>
    <w:rPr>
      <w:rFonts w:ascii="Times New Roman" w:eastAsia="Times New Roman" w:hAnsi="Times New Roman" w:cs="Times New Roman"/>
      <w:b/>
      <w:bCs/>
      <w:sz w:val="24"/>
      <w:szCs w:val="24"/>
      <w:lang w:val="lt-LT"/>
    </w:rPr>
  </w:style>
  <w:style w:type="paragraph" w:customStyle="1" w:styleId="Style1">
    <w:name w:val="Style1"/>
    <w:basedOn w:val="Normal"/>
    <w:qFormat/>
    <w:rsid w:val="009877D2"/>
    <w:pPr>
      <w:adjustRightInd w:val="0"/>
      <w:spacing w:line="281" w:lineRule="exact"/>
    </w:pPr>
    <w:rPr>
      <w:sz w:val="24"/>
      <w:szCs w:val="24"/>
      <w:lang w:eastAsia="lt-LT"/>
    </w:rPr>
  </w:style>
  <w:style w:type="character" w:customStyle="1" w:styleId="ListParagraphChar1">
    <w:name w:val="List Paragraph Char1"/>
    <w:aliases w:val="List Paragraph Red Char,lp1 Char,Bullet 1 Char,Use Case List Paragraph Char,Numbering Char,ERP-List Paragraph Char,List Paragraph1 Char,List Paragraph11 Char,Bullet EY Char,List Paragraph2 Char,List Paragraph21 Char,Lentele Char"/>
    <w:uiPriority w:val="34"/>
    <w:qFormat/>
    <w:locked/>
    <w:rsid w:val="009877D2"/>
    <w:rPr>
      <w:rFonts w:ascii="TimesLT" w:hAnsi="TimesLT"/>
      <w:sz w:val="24"/>
    </w:rPr>
  </w:style>
  <w:style w:type="table" w:customStyle="1" w:styleId="Lentelstinklelis1">
    <w:name w:val="Lentelės tinklelis1"/>
    <w:basedOn w:val="TableNormal"/>
    <w:next w:val="TableGrid"/>
    <w:uiPriority w:val="39"/>
    <w:rsid w:val="009877D2"/>
    <w:pPr>
      <w:widowControl/>
      <w:autoSpaceDE/>
      <w:autoSpaceDN/>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02A42"/>
    <w:rPr>
      <w:sz w:val="16"/>
      <w:szCs w:val="16"/>
    </w:rPr>
  </w:style>
  <w:style w:type="paragraph" w:styleId="CommentText">
    <w:name w:val="annotation text"/>
    <w:basedOn w:val="Normal"/>
    <w:link w:val="CommentTextChar"/>
    <w:uiPriority w:val="99"/>
    <w:unhideWhenUsed/>
    <w:rsid w:val="00802A42"/>
    <w:rPr>
      <w:sz w:val="20"/>
      <w:szCs w:val="20"/>
    </w:rPr>
  </w:style>
  <w:style w:type="character" w:customStyle="1" w:styleId="CommentTextChar">
    <w:name w:val="Comment Text Char"/>
    <w:basedOn w:val="DefaultParagraphFont"/>
    <w:link w:val="CommentText"/>
    <w:uiPriority w:val="99"/>
    <w:rsid w:val="00802A42"/>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802A42"/>
    <w:rPr>
      <w:b/>
      <w:bCs/>
    </w:rPr>
  </w:style>
  <w:style w:type="character" w:customStyle="1" w:styleId="CommentSubjectChar">
    <w:name w:val="Comment Subject Char"/>
    <w:basedOn w:val="CommentTextChar"/>
    <w:link w:val="CommentSubject"/>
    <w:uiPriority w:val="99"/>
    <w:semiHidden/>
    <w:rsid w:val="00802A42"/>
    <w:rPr>
      <w:rFonts w:ascii="Times New Roman" w:eastAsia="Times New Roman" w:hAnsi="Times New Roman" w:cs="Times New Roman"/>
      <w:b/>
      <w:bCs/>
      <w:sz w:val="20"/>
      <w:szCs w:val="20"/>
      <w:lang w:val="lt-LT"/>
    </w:rPr>
  </w:style>
  <w:style w:type="paragraph" w:styleId="Revision">
    <w:name w:val="Revision"/>
    <w:hidden/>
    <w:uiPriority w:val="99"/>
    <w:semiHidden/>
    <w:rsid w:val="00F32929"/>
    <w:pPr>
      <w:widowControl/>
      <w:autoSpaceDE/>
      <w:autoSpaceDN/>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5D694-F7B0-411A-AB6F-99DE71F39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11012-9CA2-4D7E-93B5-854FF47DD701}">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0E100E7F-55D3-4560-8312-017CFD7B65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1765</Words>
  <Characters>12640</Characters>
  <Application>Microsoft Office Word</Application>
  <DocSecurity>0</DocSecurity>
  <Lines>254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Gintarė Bartusevičiūtė</cp:lastModifiedBy>
  <cp:revision>22</cp:revision>
  <cp:lastPrinted>2023-10-27T05:35:00Z</cp:lastPrinted>
  <dcterms:created xsi:type="dcterms:W3CDTF">2026-04-09T09:18:00Z</dcterms:created>
  <dcterms:modified xsi:type="dcterms:W3CDTF">2026-05-13T10:55:00Z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2023-03-06T00:00:00Z</vt:filetime>
  </property>
  <property fmtid="{D5CDD505-2E9C-101B-9397-08002B2CF9AE}" pid="3" name="Creator">
    <vt:lpwstr>Microsoft® Word 2016</vt:lpwstr>
  </property>
  <property fmtid="{D5CDD505-2E9C-101B-9397-08002B2CF9AE}" pid="4" name="LastSaved">
    <vt:filetime>2023-10-03T00:00:00Z</vt:filetime>
  </property>
  <property fmtid="{D5CDD505-2E9C-101B-9397-08002B2CF9AE}" pid="5" name="LabbisDVSAttachmentId">
    <vt:lpwstr>1063abdd-3433-44d5-a034-e521199e0eab</vt:lpwstr>
  </property>
  <property fmtid="{D5CDD505-2E9C-101B-9397-08002B2CF9AE}" pid="6" name="ContentTypeId">
    <vt:lpwstr>0x0101008E25670BE377154BAD1C9BBF22B81D14</vt:lpwstr>
  </property>
  <property fmtid="{D5CDD505-2E9C-101B-9397-08002B2CF9AE}" pid="7" name="MediaServiceImageTags">
    <vt:lpwstr/>
  </property>
</Properties>
</file>